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1B35" w14:textId="4A1525BE" w:rsidR="000F2359" w:rsidRPr="003A5143" w:rsidRDefault="000F2359" w:rsidP="000F2359">
      <w:pPr>
        <w:rPr>
          <w:b/>
          <w:color w:val="007499"/>
        </w:rPr>
      </w:pPr>
    </w:p>
    <w:p w14:paraId="3933A63B" w14:textId="65AC5AAE" w:rsidR="000F2359" w:rsidRPr="003A5143" w:rsidRDefault="00197BE7" w:rsidP="000F2359">
      <w:pPr>
        <w:rPr>
          <w:b/>
          <w:color w:val="007499"/>
        </w:rPr>
      </w:pPr>
      <w:r>
        <w:rPr>
          <w:b/>
          <w:noProof/>
          <w:color w:val="007499"/>
        </w:rPr>
        <w:drawing>
          <wp:anchor distT="0" distB="0" distL="114300" distR="114300" simplePos="0" relativeHeight="251672576" behindDoc="0" locked="0" layoutInCell="1" allowOverlap="1" wp14:anchorId="03C768B8" wp14:editId="76FCC69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21064" cy="6858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06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D0771" w14:textId="77777777" w:rsidR="00C4302B" w:rsidRDefault="00C4302B" w:rsidP="000F2359">
      <w:pPr>
        <w:rPr>
          <w:b/>
          <w:color w:val="007499"/>
        </w:rPr>
        <w:sectPr w:rsidR="00C4302B" w:rsidSect="009D07B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0934402" w14:textId="7C1FA93C" w:rsidR="00A57C26" w:rsidRDefault="00A57C26" w:rsidP="00E1154E">
      <w:pPr>
        <w:spacing w:line="640" w:lineRule="exact"/>
        <w:rPr>
          <w:rFonts w:ascii="Calibri Light" w:hAnsi="Calibri Light"/>
          <w:color w:val="007499"/>
          <w:sz w:val="64"/>
          <w:szCs w:val="64"/>
        </w:rPr>
      </w:pPr>
    </w:p>
    <w:p w14:paraId="4315CAFB" w14:textId="77777777" w:rsidR="00C53BB5" w:rsidRDefault="00C53BB5" w:rsidP="00C53BB5">
      <w:pPr>
        <w:spacing w:line="640" w:lineRule="exact"/>
        <w:rPr>
          <w:rFonts w:ascii="Calibri Light" w:hAnsi="Calibri Light"/>
          <w:color w:val="007499"/>
          <w:sz w:val="64"/>
          <w:szCs w:val="64"/>
        </w:rPr>
      </w:pPr>
      <w:r>
        <w:rPr>
          <w:rFonts w:ascii="Calibri Light" w:hAnsi="Calibri Light"/>
          <w:color w:val="007499"/>
          <w:sz w:val="64"/>
          <w:szCs w:val="64"/>
        </w:rPr>
        <w:t>Supervisor: Learning Assignment</w:t>
      </w:r>
    </w:p>
    <w:p w14:paraId="1C05A821" w14:textId="77777777" w:rsidR="00813521" w:rsidRDefault="00813521" w:rsidP="00C53BB5">
      <w:pPr>
        <w:spacing w:line="640" w:lineRule="exact"/>
        <w:rPr>
          <w:rFonts w:ascii="Calibri Light" w:hAnsi="Calibri Light"/>
          <w:color w:val="007499"/>
          <w:sz w:val="64"/>
          <w:szCs w:val="64"/>
        </w:rPr>
      </w:pPr>
    </w:p>
    <w:p w14:paraId="2C21146E" w14:textId="77777777" w:rsidR="00813521" w:rsidRPr="00CB5D57" w:rsidRDefault="00813521" w:rsidP="00813521">
      <w:pPr>
        <w:pStyle w:val="Heading1"/>
      </w:pPr>
      <w:bookmarkStart w:id="0" w:name="_Toc102726338"/>
      <w:r>
        <w:t>INTRODUCTION</w:t>
      </w:r>
      <w:bookmarkEnd w:id="0"/>
    </w:p>
    <w:p w14:paraId="0C197AA2" w14:textId="77777777" w:rsidR="00813521" w:rsidRDefault="00813521" w:rsidP="00813521"/>
    <w:p w14:paraId="488254F2" w14:textId="60DE608F" w:rsidR="00813521" w:rsidRDefault="00813521" w:rsidP="00813521">
      <w:r>
        <w:t>This Job Aid will provide guidance for a supervisor to assign training within GSA’s new Online University which is utilizing the Cornerstone Learning Management System.</w:t>
      </w:r>
      <w:r>
        <w:br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4"/>
        </w:rPr>
        <w:id w:val="41057139"/>
        <w:docPartObj>
          <w:docPartGallery w:val="Table of Contents"/>
          <w:docPartUnique/>
        </w:docPartObj>
      </w:sdtPr>
      <w:sdtEndPr/>
      <w:sdtContent>
        <w:sdt>
          <w:sdtPr>
            <w:rPr>
              <w:rFonts w:eastAsiaTheme="minorHAnsi" w:cstheme="minorBidi"/>
              <w:b w:val="0"/>
              <w:bCs w:val="0"/>
              <w:color w:val="auto"/>
              <w:sz w:val="22"/>
              <w:szCs w:val="24"/>
            </w:rPr>
            <w:id w:val="-136959714"/>
            <w:docPartObj>
              <w:docPartGallery w:val="Table of Contents"/>
              <w:docPartUnique/>
            </w:docPartObj>
          </w:sdtPr>
          <w:sdtEndPr/>
          <w:sdtContent>
            <w:p w14:paraId="573D0E11" w14:textId="77777777" w:rsidR="001B16FF" w:rsidRPr="00744A9E" w:rsidRDefault="00744A9E" w:rsidP="00744A9E">
              <w:pPr>
                <w:pStyle w:val="TOCHeading"/>
                <w:pBdr>
                  <w:top w:val="single" w:sz="2" w:space="12" w:color="A6A6A6" w:themeColor="background1" w:themeShade="A6"/>
                </w:pBdr>
                <w:rPr>
                  <w:rFonts w:eastAsiaTheme="minorHAnsi"/>
                </w:rPr>
              </w:pPr>
              <w:r>
                <w:rPr>
                  <w:rFonts w:eastAsiaTheme="minorHAnsi"/>
                </w:rPr>
                <w:t xml:space="preserve">Table of </w:t>
              </w:r>
              <w:r w:rsidR="001B16FF" w:rsidRPr="00744A9E">
                <w:t>Cont</w:t>
              </w:r>
              <w:r w:rsidR="001B16FF">
                <w:t>ents</w:t>
              </w:r>
            </w:p>
            <w:p w14:paraId="518AB635" w14:textId="3D808C1F" w:rsidR="00F61A76" w:rsidRDefault="001B16FF">
              <w:pPr>
                <w:pStyle w:val="TOC1"/>
                <w:rPr>
                  <w:rFonts w:asciiTheme="minorHAnsi" w:eastAsiaTheme="minorEastAsia" w:hAnsiTheme="minorHAnsi"/>
                  <w:b w:val="0"/>
                  <w:bCs w:val="0"/>
                  <w:color w:val="auto"/>
                  <w:sz w:val="22"/>
                  <w:szCs w:val="22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02726338" w:history="1">
                <w:r w:rsidR="00F61A76" w:rsidRPr="006F14A8">
                  <w:rPr>
                    <w:rStyle w:val="Hyperlink"/>
                  </w:rPr>
                  <w:t>INTRODUCTION</w:t>
                </w:r>
                <w:r w:rsidR="00F61A76">
                  <w:rPr>
                    <w:webHidden/>
                  </w:rPr>
                  <w:tab/>
                </w:r>
                <w:r w:rsidR="00F61A76">
                  <w:rPr>
                    <w:webHidden/>
                  </w:rPr>
                  <w:fldChar w:fldCharType="begin"/>
                </w:r>
                <w:r w:rsidR="00F61A76">
                  <w:rPr>
                    <w:webHidden/>
                  </w:rPr>
                  <w:instrText xml:space="preserve"> PAGEREF _Toc102726338 \h </w:instrText>
                </w:r>
                <w:r w:rsidR="00F61A76">
                  <w:rPr>
                    <w:webHidden/>
                  </w:rPr>
                </w:r>
                <w:r w:rsidR="00F61A76">
                  <w:rPr>
                    <w:webHidden/>
                  </w:rPr>
                  <w:fldChar w:fldCharType="separate"/>
                </w:r>
                <w:r w:rsidR="007D36C0">
                  <w:rPr>
                    <w:webHidden/>
                  </w:rPr>
                  <w:t>1</w:t>
                </w:r>
                <w:r w:rsidR="00F61A76">
                  <w:rPr>
                    <w:webHidden/>
                  </w:rPr>
                  <w:fldChar w:fldCharType="end"/>
                </w:r>
              </w:hyperlink>
            </w:p>
            <w:p w14:paraId="517CF66E" w14:textId="7887AFFD" w:rsidR="00F61A76" w:rsidRDefault="00F61A76">
              <w:pPr>
                <w:pStyle w:val="TOC1"/>
                <w:rPr>
                  <w:rFonts w:asciiTheme="minorHAnsi" w:eastAsiaTheme="minorEastAsia" w:hAnsiTheme="minorHAnsi"/>
                  <w:b w:val="0"/>
                  <w:bCs w:val="0"/>
                  <w:color w:val="auto"/>
                  <w:sz w:val="22"/>
                  <w:szCs w:val="22"/>
                </w:rPr>
              </w:pPr>
              <w:hyperlink w:anchor="_Toc102726339" w:history="1">
                <w:r w:rsidRPr="006F14A8">
                  <w:rPr>
                    <w:rStyle w:val="Hyperlink"/>
                  </w:rPr>
                  <w:t>ASSIGNING A TRAINING FROM LEARNER HOME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 xml:space="preserve"> PAGEREF _Toc102726339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 w:rsidR="007D36C0">
                  <w:rPr>
                    <w:webHidden/>
                  </w:rPr>
                  <w:t>1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4206B85F" w14:textId="6B1312C3" w:rsidR="00F61A76" w:rsidRDefault="00F61A76">
              <w:pPr>
                <w:pStyle w:val="TOC1"/>
                <w:rPr>
                  <w:rFonts w:asciiTheme="minorHAnsi" w:eastAsiaTheme="minorEastAsia" w:hAnsiTheme="minorHAnsi"/>
                  <w:b w:val="0"/>
                  <w:bCs w:val="0"/>
                  <w:color w:val="auto"/>
                  <w:sz w:val="22"/>
                  <w:szCs w:val="22"/>
                </w:rPr>
              </w:pPr>
              <w:hyperlink w:anchor="_Toc102726340" w:history="1">
                <w:r w:rsidRPr="006F14A8">
                  <w:rPr>
                    <w:rStyle w:val="Hyperlink"/>
                  </w:rPr>
                  <w:t>ASSIGNING A TRAINING FROM UNIVERSAL PROFILE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 xml:space="preserve"> PAGEREF _Toc102726340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 w:rsidR="007D36C0">
                  <w:rPr>
                    <w:webHidden/>
                  </w:rPr>
                  <w:t>4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033B2666" w14:textId="16DBE942" w:rsidR="00692E1A" w:rsidRDefault="001B16FF" w:rsidP="001B16FF">
              <w:r>
                <w:fldChar w:fldCharType="end"/>
              </w:r>
            </w:p>
          </w:sdtContent>
        </w:sdt>
      </w:sdtContent>
    </w:sdt>
    <w:p w14:paraId="0A7889CB" w14:textId="77777777" w:rsidR="00BF5DCE" w:rsidRPr="00A4713A" w:rsidRDefault="00BF5DCE" w:rsidP="00BF5DCE"/>
    <w:p w14:paraId="6823E860" w14:textId="77777777" w:rsidR="00BF5DCE" w:rsidRPr="00002854" w:rsidRDefault="00BF5DCE" w:rsidP="00BF5DCE">
      <w:pPr>
        <w:pStyle w:val="ListParagraph"/>
        <w:rPr>
          <w:rFonts w:asciiTheme="minorHAnsi" w:hAnsiTheme="minorHAnsi"/>
          <w:szCs w:val="22"/>
        </w:rPr>
      </w:pPr>
    </w:p>
    <w:p w14:paraId="449694C0" w14:textId="3D2145CA" w:rsidR="00BF5DCE" w:rsidRDefault="00C53BB5" w:rsidP="00BF5DCE">
      <w:pPr>
        <w:pStyle w:val="Heading1Blue"/>
      </w:pPr>
      <w:bookmarkStart w:id="1" w:name="_Toc102726339"/>
      <w:r>
        <w:t xml:space="preserve">ASSIGNING A </w:t>
      </w:r>
      <w:r w:rsidR="00AF12F4">
        <w:t>TRAINING</w:t>
      </w:r>
      <w:r w:rsidR="00843D2B">
        <w:t xml:space="preserve"> FROM LEARNER HOME</w:t>
      </w:r>
      <w:bookmarkEnd w:id="1"/>
    </w:p>
    <w:p w14:paraId="5FD5567A" w14:textId="5481D166" w:rsidR="00BF5DCE" w:rsidRPr="000220FE" w:rsidRDefault="00BF5DCE" w:rsidP="00BF5DCE"/>
    <w:p w14:paraId="41B560B7" w14:textId="3540C84A" w:rsidR="00C53BB5" w:rsidRDefault="00C53BB5" w:rsidP="0018129E">
      <w:pPr>
        <w:pStyle w:val="ListParagraph"/>
        <w:numPr>
          <w:ilvl w:val="0"/>
          <w:numId w:val="19"/>
        </w:numPr>
      </w:pPr>
      <w:r>
        <w:t xml:space="preserve">After logging in to </w:t>
      </w:r>
      <w:r w:rsidR="00A8191F">
        <w:t xml:space="preserve">the </w:t>
      </w:r>
      <w:r>
        <w:t xml:space="preserve">Online University, </w:t>
      </w:r>
      <w:r w:rsidR="00843D2B">
        <w:t>in the top</w:t>
      </w:r>
      <w:r>
        <w:t xml:space="preserve"> taskbar</w:t>
      </w:r>
      <w:r w:rsidR="000367B5">
        <w:t>,</w:t>
      </w:r>
      <w:r>
        <w:t xml:space="preserve"> </w:t>
      </w:r>
      <w:r w:rsidR="00843D2B">
        <w:t>select</w:t>
      </w:r>
      <w:r>
        <w:t xml:space="preserve"> </w:t>
      </w:r>
      <w:r w:rsidRPr="00843D2B">
        <w:rPr>
          <w:b/>
          <w:bCs/>
        </w:rPr>
        <w:t>Learning</w:t>
      </w:r>
      <w:r w:rsidR="000367B5">
        <w:rPr>
          <w:b/>
          <w:bCs/>
        </w:rPr>
        <w:t>,</w:t>
      </w:r>
      <w:r>
        <w:t xml:space="preserve"> </w:t>
      </w:r>
      <w:r w:rsidR="00843D2B">
        <w:t>then</w:t>
      </w:r>
      <w:r>
        <w:t xml:space="preserve"> </w:t>
      </w:r>
      <w:r w:rsidRPr="00843D2B">
        <w:rPr>
          <w:b/>
          <w:bCs/>
        </w:rPr>
        <w:t>Learner Home</w:t>
      </w:r>
      <w:r w:rsidR="00843D2B">
        <w:t>.</w:t>
      </w:r>
      <w:r>
        <w:t xml:space="preserve"> </w:t>
      </w:r>
    </w:p>
    <w:p w14:paraId="41E3C83B" w14:textId="77777777" w:rsidR="00574CEE" w:rsidRDefault="00F163D9" w:rsidP="00574CEE">
      <w:pPr>
        <w:ind w:left="360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136DDD57" wp14:editId="306236E5">
            <wp:extent cx="2164080" cy="1485900"/>
            <wp:effectExtent l="0" t="0" r="7620" b="0"/>
            <wp:docPr id="8" name="Picture 8" descr="Navigational bar with Learning menu dropdown highlighting Learner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Navigational bar with Learning menu dropdown highlighting Learner Hom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E6395" w14:textId="0D7ED399" w:rsidR="00F163D9" w:rsidRDefault="00843D2B" w:rsidP="00574CEE">
      <w:pPr>
        <w:ind w:left="360"/>
      </w:pPr>
      <w:r w:rsidRPr="000B3E89">
        <w:rPr>
          <w:i/>
          <w:iCs/>
        </w:rPr>
        <w:t xml:space="preserve">Alternatively, you can click </w:t>
      </w:r>
      <w:r w:rsidR="000B3E89" w:rsidRPr="000B3E89">
        <w:rPr>
          <w:b/>
          <w:bCs/>
          <w:i/>
          <w:iCs/>
        </w:rPr>
        <w:t>Find Learning</w:t>
      </w:r>
      <w:r w:rsidR="000B3E89" w:rsidRPr="000B3E89">
        <w:rPr>
          <w:i/>
          <w:iCs/>
        </w:rPr>
        <w:t xml:space="preserve"> in the Welcome Page to access </w:t>
      </w:r>
      <w:r w:rsidR="000B3E89" w:rsidRPr="000B3E89">
        <w:rPr>
          <w:b/>
          <w:bCs/>
          <w:i/>
          <w:iCs/>
        </w:rPr>
        <w:t>Learner Home</w:t>
      </w:r>
      <w:r w:rsidR="000B3E89" w:rsidRPr="000B3E89">
        <w:rPr>
          <w:i/>
          <w:iCs/>
        </w:rPr>
        <w:t>.</w:t>
      </w:r>
      <w:r w:rsidRPr="000B3E89">
        <w:rPr>
          <w:i/>
          <w:iCs/>
        </w:rPr>
        <w:t xml:space="preserve"> </w:t>
      </w:r>
    </w:p>
    <w:p w14:paraId="64B3B8B0" w14:textId="77777777" w:rsidR="00F163D9" w:rsidRDefault="00F163D9" w:rsidP="0018129E">
      <w:pPr>
        <w:pStyle w:val="ListParagraph"/>
      </w:pPr>
    </w:p>
    <w:p w14:paraId="4E33DAC0" w14:textId="2769429E" w:rsidR="00261F96" w:rsidRDefault="00261F96" w:rsidP="00261F96">
      <w:pPr>
        <w:pStyle w:val="ListParagraph"/>
        <w:numPr>
          <w:ilvl w:val="0"/>
          <w:numId w:val="19"/>
        </w:numPr>
      </w:pPr>
      <w:r>
        <w:t xml:space="preserve">Find the </w:t>
      </w:r>
      <w:r w:rsidRPr="00F7635F">
        <w:rPr>
          <w:b/>
          <w:bCs/>
        </w:rPr>
        <w:t xml:space="preserve">Search for </w:t>
      </w:r>
      <w:r w:rsidR="00882647">
        <w:rPr>
          <w:b/>
          <w:bCs/>
        </w:rPr>
        <w:t>L</w:t>
      </w:r>
      <w:r w:rsidRPr="00F7635F">
        <w:rPr>
          <w:b/>
          <w:bCs/>
        </w:rPr>
        <w:t>earning</w:t>
      </w:r>
      <w:r>
        <w:t xml:space="preserve"> box just below your greeting and “What would you like to learn today?”</w:t>
      </w:r>
      <w:r w:rsidR="00882647">
        <w:t xml:space="preserve"> message.</w:t>
      </w:r>
    </w:p>
    <w:p w14:paraId="365BE73F" w14:textId="77777777" w:rsidR="00261F96" w:rsidRDefault="00261F96" w:rsidP="00261F96">
      <w:pPr>
        <w:pStyle w:val="ListParagraph"/>
        <w:jc w:val="center"/>
      </w:pPr>
      <w:r w:rsidRPr="000301D0">
        <w:rPr>
          <w:noProof/>
        </w:rPr>
        <w:drawing>
          <wp:inline distT="0" distB="0" distL="0" distR="0" wp14:anchorId="68C88FE8" wp14:editId="7145977D">
            <wp:extent cx="5105842" cy="1059272"/>
            <wp:effectExtent l="76200" t="76200" r="114300" b="121920"/>
            <wp:docPr id="18" name="Picture 18" descr="Learner Home top search 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earner Home top search bar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5842" cy="1059272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C31A26" w14:textId="329F86DA" w:rsidR="00261F96" w:rsidRDefault="00261F96" w:rsidP="00261F96">
      <w:pPr>
        <w:pStyle w:val="ListParagraph"/>
        <w:numPr>
          <w:ilvl w:val="0"/>
          <w:numId w:val="19"/>
        </w:numPr>
      </w:pPr>
      <w:r>
        <w:lastRenderedPageBreak/>
        <w:t>Enter a training title or keywords</w:t>
      </w:r>
      <w:r w:rsidR="00C6701D">
        <w:t>.</w:t>
      </w:r>
      <w:r>
        <w:t xml:space="preserve"> </w:t>
      </w:r>
      <w:r w:rsidR="00882647">
        <w:t>S</w:t>
      </w:r>
      <w:r>
        <w:t xml:space="preserve">elect the magnifying </w:t>
      </w:r>
      <w:proofErr w:type="gramStart"/>
      <w:r>
        <w:t>glass</w:t>
      </w:r>
      <w:r w:rsidR="00C6701D">
        <w:t>,</w:t>
      </w:r>
      <w:r>
        <w:t xml:space="preserve"> or</w:t>
      </w:r>
      <w:proofErr w:type="gramEnd"/>
      <w:r w:rsidR="005C557F">
        <w:t xml:space="preserve"> click </w:t>
      </w:r>
      <w:r>
        <w:t>enter on your keyboard.</w:t>
      </w:r>
    </w:p>
    <w:p w14:paraId="1DCF21D6" w14:textId="09DDF52B" w:rsidR="00261F96" w:rsidRDefault="00261F96" w:rsidP="00261F96">
      <w:pPr>
        <w:pStyle w:val="ListParagraph"/>
        <w:numPr>
          <w:ilvl w:val="0"/>
          <w:numId w:val="19"/>
        </w:numPr>
      </w:pPr>
      <w:r>
        <w:t xml:space="preserve">The results page will </w:t>
      </w:r>
      <w:r w:rsidR="00611E28">
        <w:t>appear,</w:t>
      </w:r>
      <w:r>
        <w:t xml:space="preserve"> and the number of results will be listed. </w:t>
      </w:r>
    </w:p>
    <w:p w14:paraId="028C2583" w14:textId="77777777" w:rsidR="00782F6F" w:rsidRDefault="00782F6F" w:rsidP="00782F6F"/>
    <w:p w14:paraId="2E51D64D" w14:textId="5788E9F0" w:rsidR="00261F96" w:rsidRDefault="00611E28" w:rsidP="00261F96">
      <w:pPr>
        <w:pStyle w:val="ListParagraph"/>
        <w:numPr>
          <w:ilvl w:val="0"/>
          <w:numId w:val="19"/>
        </w:numPr>
      </w:pPr>
      <w:r>
        <w:t>If the list is too long, t</w:t>
      </w:r>
      <w:r w:rsidR="00261F96">
        <w:t xml:space="preserve">here are additional Filters (down the left side of the page) </w:t>
      </w:r>
      <w:r w:rsidR="00C8141F">
        <w:t xml:space="preserve">from which to </w:t>
      </w:r>
      <w:r w:rsidR="00261F96">
        <w:t>choose.</w:t>
      </w:r>
    </w:p>
    <w:p w14:paraId="14970D5C" w14:textId="6992E7C0" w:rsidR="00261F96" w:rsidRDefault="00D0754A" w:rsidP="00261F96">
      <w:pPr>
        <w:pStyle w:val="ListParagraph"/>
        <w:numPr>
          <w:ilvl w:val="1"/>
          <w:numId w:val="1"/>
        </w:numPr>
      </w:pPr>
      <w:r w:rsidRPr="00B74A46">
        <w:rPr>
          <w:noProof/>
        </w:rPr>
        <w:drawing>
          <wp:anchor distT="0" distB="0" distL="114300" distR="114300" simplePos="0" relativeHeight="251662336" behindDoc="0" locked="0" layoutInCell="1" allowOverlap="1" wp14:anchorId="15D178F2" wp14:editId="55884D14">
            <wp:simplePos x="0" y="0"/>
            <wp:positionH relativeFrom="page">
              <wp:posOffset>5461635</wp:posOffset>
            </wp:positionH>
            <wp:positionV relativeFrom="paragraph">
              <wp:posOffset>110490</wp:posOffset>
            </wp:positionV>
            <wp:extent cx="1542415" cy="1844040"/>
            <wp:effectExtent l="76200" t="76200" r="114935" b="118110"/>
            <wp:wrapSquare wrapText="bothSides"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84404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F96" w:rsidRPr="00495D54">
        <w:rPr>
          <w:b/>
          <w:bCs/>
        </w:rPr>
        <w:t>Duration</w:t>
      </w:r>
      <w:r w:rsidR="00261F96">
        <w:t xml:space="preserve"> – filter by the length of time in training</w:t>
      </w:r>
    </w:p>
    <w:p w14:paraId="01E83D8B" w14:textId="69DF37F4" w:rsidR="00261F96" w:rsidRDefault="00261F96" w:rsidP="00261F96">
      <w:pPr>
        <w:pStyle w:val="ListParagraph"/>
        <w:numPr>
          <w:ilvl w:val="1"/>
          <w:numId w:val="1"/>
        </w:numPr>
      </w:pPr>
      <w:r w:rsidRPr="00495D54">
        <w:rPr>
          <w:b/>
          <w:bCs/>
        </w:rPr>
        <w:t>Type</w:t>
      </w:r>
      <w:r>
        <w:t xml:space="preserve"> – filter by the </w:t>
      </w:r>
      <w:r w:rsidR="00C8141F">
        <w:t>training</w:t>
      </w:r>
      <w:r>
        <w:t xml:space="preserve">, </w:t>
      </w:r>
      <w:proofErr w:type="gramStart"/>
      <w:r>
        <w:t>i.e.</w:t>
      </w:r>
      <w:proofErr w:type="gramEnd"/>
      <w:r>
        <w:t xml:space="preserve"> Online Class, Event, Material, etc.</w:t>
      </w:r>
    </w:p>
    <w:p w14:paraId="458DBD09" w14:textId="77777777" w:rsidR="00261F96" w:rsidRDefault="00261F96" w:rsidP="00261F96">
      <w:pPr>
        <w:pStyle w:val="ListParagraph"/>
        <w:numPr>
          <w:ilvl w:val="1"/>
          <w:numId w:val="1"/>
        </w:numPr>
      </w:pPr>
      <w:r w:rsidRPr="00495D54">
        <w:rPr>
          <w:b/>
          <w:bCs/>
        </w:rPr>
        <w:t>Modality</w:t>
      </w:r>
      <w:r>
        <w:t xml:space="preserve"> – Watch, Read, Listen, Attend, Practice, etc.</w:t>
      </w:r>
    </w:p>
    <w:p w14:paraId="6999DD4F" w14:textId="08158296" w:rsidR="00261F96" w:rsidRDefault="00261F96" w:rsidP="00261F96">
      <w:pPr>
        <w:pStyle w:val="ListParagraph"/>
        <w:numPr>
          <w:ilvl w:val="1"/>
          <w:numId w:val="1"/>
        </w:numPr>
      </w:pPr>
      <w:r w:rsidRPr="00495D54">
        <w:rPr>
          <w:b/>
          <w:bCs/>
        </w:rPr>
        <w:t>Subject</w:t>
      </w:r>
      <w:r>
        <w:t xml:space="preserve"> – filter by the list of options under this tab</w:t>
      </w:r>
    </w:p>
    <w:p w14:paraId="4ECC04C7" w14:textId="58F9287B" w:rsidR="00261F96" w:rsidRDefault="00261F96" w:rsidP="00261F96">
      <w:pPr>
        <w:pStyle w:val="ListParagraph"/>
        <w:numPr>
          <w:ilvl w:val="1"/>
          <w:numId w:val="1"/>
        </w:numPr>
      </w:pPr>
      <w:r w:rsidRPr="00495D54">
        <w:rPr>
          <w:b/>
          <w:bCs/>
        </w:rPr>
        <w:t>Rating</w:t>
      </w:r>
      <w:r>
        <w:t xml:space="preserve"> – filter by ratings 1-5 or Any Rating</w:t>
      </w:r>
    </w:p>
    <w:p w14:paraId="03E02169" w14:textId="0411A810" w:rsidR="00261F96" w:rsidRDefault="00261F96" w:rsidP="00261F96">
      <w:pPr>
        <w:pStyle w:val="ListParagraph"/>
        <w:numPr>
          <w:ilvl w:val="1"/>
          <w:numId w:val="1"/>
        </w:numPr>
      </w:pPr>
      <w:r w:rsidRPr="00495D54">
        <w:rPr>
          <w:b/>
          <w:bCs/>
        </w:rPr>
        <w:t>Provider</w:t>
      </w:r>
      <w:r>
        <w:t xml:space="preserve"> – filter by the list of option</w:t>
      </w:r>
      <w:r w:rsidR="00197BE7">
        <w:t>s</w:t>
      </w:r>
      <w:r>
        <w:t xml:space="preserve"> under this tab</w:t>
      </w:r>
    </w:p>
    <w:p w14:paraId="486E67D3" w14:textId="34693213" w:rsidR="00261F96" w:rsidRDefault="00D0754A" w:rsidP="00261F96">
      <w:pPr>
        <w:pStyle w:val="ListParagraph"/>
        <w:numPr>
          <w:ilvl w:val="1"/>
          <w:numId w:val="1"/>
        </w:numPr>
      </w:pPr>
      <w:r w:rsidRPr="00D0754A">
        <w:rPr>
          <w:b/>
          <w:bCs/>
        </w:rPr>
        <w:t>Reset</w:t>
      </w:r>
      <w:r>
        <w:t xml:space="preserve"> - </w:t>
      </w:r>
      <w:r w:rsidR="00261F96">
        <w:t>Use the Reset option to clear all set filters and start again if needed</w:t>
      </w:r>
      <w:r w:rsidR="00197BE7">
        <w:t>.</w:t>
      </w:r>
    </w:p>
    <w:p w14:paraId="4E91E9B6" w14:textId="77777777" w:rsidR="00261F96" w:rsidRDefault="00261F96" w:rsidP="00261F96">
      <w:pPr>
        <w:jc w:val="center"/>
      </w:pPr>
    </w:p>
    <w:p w14:paraId="4EBFBFB6" w14:textId="77777777" w:rsidR="00261F96" w:rsidRDefault="00261F96" w:rsidP="00261F96">
      <w:pPr>
        <w:pStyle w:val="ListParagraph"/>
      </w:pPr>
    </w:p>
    <w:p w14:paraId="2D2A85BB" w14:textId="77777777" w:rsidR="00261F96" w:rsidRDefault="00261F96" w:rsidP="00261F96">
      <w:pPr>
        <w:pStyle w:val="ListParagraph"/>
      </w:pPr>
    </w:p>
    <w:p w14:paraId="53591DE4" w14:textId="77777777" w:rsidR="00261F96" w:rsidRDefault="00261F96" w:rsidP="00261F96">
      <w:pPr>
        <w:pStyle w:val="ListParagraph"/>
      </w:pPr>
    </w:p>
    <w:p w14:paraId="1CDC8E32" w14:textId="69DDAB9D" w:rsidR="00261F96" w:rsidRDefault="00261F96" w:rsidP="00261F96">
      <w:pPr>
        <w:pStyle w:val="ListParagraph"/>
        <w:numPr>
          <w:ilvl w:val="0"/>
          <w:numId w:val="19"/>
        </w:numPr>
      </w:pPr>
      <w:r>
        <w:t xml:space="preserve">Under the results there are tiles with titles, training hours and a more options ellipsis. </w:t>
      </w:r>
    </w:p>
    <w:p w14:paraId="5447C9E3" w14:textId="42B2C896" w:rsidR="00261F96" w:rsidRDefault="00261F96" w:rsidP="00261F96">
      <w:pPr>
        <w:pStyle w:val="ListParagraph"/>
        <w:numPr>
          <w:ilvl w:val="1"/>
          <w:numId w:val="1"/>
        </w:numPr>
      </w:pPr>
      <w:r>
        <w:t xml:space="preserve">Select the </w:t>
      </w:r>
      <w:r w:rsidRPr="009501F0">
        <w:rPr>
          <w:b/>
          <w:bCs/>
        </w:rPr>
        <w:t>Event Title</w:t>
      </w:r>
      <w:r>
        <w:t xml:space="preserve"> to review more detail</w:t>
      </w:r>
      <w:r w:rsidR="00197BE7">
        <w:t>s</w:t>
      </w:r>
      <w:r>
        <w:t xml:space="preserve"> about the </w:t>
      </w:r>
      <w:r w:rsidR="00D81D4F">
        <w:t>training</w:t>
      </w:r>
      <w:r>
        <w:t xml:space="preserve"> to include the description.</w:t>
      </w:r>
    </w:p>
    <w:p w14:paraId="6118EC5E" w14:textId="7DFE0DFC" w:rsidR="00261F96" w:rsidRDefault="00261F96" w:rsidP="00261F96">
      <w:pPr>
        <w:pStyle w:val="ListParagraph"/>
        <w:numPr>
          <w:ilvl w:val="1"/>
          <w:numId w:val="1"/>
        </w:numPr>
      </w:pPr>
      <w:r w:rsidRPr="00D303C6">
        <w:rPr>
          <w:noProof/>
        </w:rPr>
        <w:drawing>
          <wp:anchor distT="0" distB="0" distL="114300" distR="114300" simplePos="0" relativeHeight="251663360" behindDoc="0" locked="0" layoutInCell="1" allowOverlap="1" wp14:anchorId="0ECFCA51" wp14:editId="6901D074">
            <wp:simplePos x="0" y="0"/>
            <wp:positionH relativeFrom="column">
              <wp:posOffset>4290060</wp:posOffset>
            </wp:positionH>
            <wp:positionV relativeFrom="paragraph">
              <wp:posOffset>78105</wp:posOffset>
            </wp:positionV>
            <wp:extent cx="1463040" cy="1531620"/>
            <wp:effectExtent l="76200" t="76200" r="118110" b="106680"/>
            <wp:wrapSquare wrapText="bothSides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3162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Select the more options </w:t>
      </w:r>
      <w:r w:rsidRPr="009501F0">
        <w:rPr>
          <w:b/>
          <w:bCs/>
        </w:rPr>
        <w:t>Ellipsis</w:t>
      </w:r>
      <w:r>
        <w:t xml:space="preserve"> to: </w:t>
      </w:r>
    </w:p>
    <w:p w14:paraId="1430C95D" w14:textId="77777777" w:rsidR="00261F96" w:rsidRDefault="00261F96" w:rsidP="00261F96">
      <w:pPr>
        <w:pStyle w:val="ListParagraph"/>
        <w:numPr>
          <w:ilvl w:val="2"/>
          <w:numId w:val="1"/>
        </w:numPr>
      </w:pPr>
      <w:r>
        <w:t>Launch</w:t>
      </w:r>
    </w:p>
    <w:p w14:paraId="2EA9A7E3" w14:textId="1B18318A" w:rsidR="00261F96" w:rsidRDefault="00261F96" w:rsidP="00261F96">
      <w:pPr>
        <w:pStyle w:val="ListParagraph"/>
        <w:numPr>
          <w:ilvl w:val="2"/>
          <w:numId w:val="1"/>
        </w:numPr>
      </w:pPr>
      <w:r>
        <w:t xml:space="preserve">Assign </w:t>
      </w:r>
    </w:p>
    <w:p w14:paraId="3D9A84A9" w14:textId="74F06D44" w:rsidR="00261F96" w:rsidRDefault="00261F96" w:rsidP="00261F96">
      <w:pPr>
        <w:pStyle w:val="ListParagraph"/>
        <w:numPr>
          <w:ilvl w:val="2"/>
          <w:numId w:val="1"/>
        </w:numPr>
      </w:pPr>
      <w:r>
        <w:t>Save for Later</w:t>
      </w:r>
    </w:p>
    <w:p w14:paraId="6BE00F06" w14:textId="7D95D8B6" w:rsidR="00261F96" w:rsidRDefault="00261F96" w:rsidP="00261F96">
      <w:pPr>
        <w:pStyle w:val="ListParagraph"/>
        <w:numPr>
          <w:ilvl w:val="2"/>
          <w:numId w:val="1"/>
        </w:numPr>
      </w:pPr>
      <w:r>
        <w:t>Add to Playlist (if you have permission)</w:t>
      </w:r>
    </w:p>
    <w:p w14:paraId="0DAD4BE6" w14:textId="77777777" w:rsidR="00261F96" w:rsidRDefault="00261F96" w:rsidP="00261F96">
      <w:pPr>
        <w:pStyle w:val="ListParagraph"/>
        <w:numPr>
          <w:ilvl w:val="2"/>
          <w:numId w:val="1"/>
        </w:numPr>
      </w:pPr>
      <w:r>
        <w:t>Etc.</w:t>
      </w:r>
    </w:p>
    <w:p w14:paraId="60DD26E2" w14:textId="1CB130DC" w:rsidR="00CE1112" w:rsidRDefault="00CE1112" w:rsidP="00CE1112"/>
    <w:p w14:paraId="5BBF0EC3" w14:textId="047C67ED" w:rsidR="00CE1112" w:rsidRDefault="00CE1112" w:rsidP="00CE1112"/>
    <w:p w14:paraId="3FC9D483" w14:textId="1998DEEF" w:rsidR="00CE1112" w:rsidRDefault="00CE1112" w:rsidP="00CE1112"/>
    <w:p w14:paraId="0D077B0A" w14:textId="38BFD988" w:rsidR="00CE1112" w:rsidRDefault="00CE1112" w:rsidP="00CE1112"/>
    <w:p w14:paraId="10C1FA9D" w14:textId="180BBF77" w:rsidR="00CE1112" w:rsidRDefault="00CE1112" w:rsidP="00CE1112"/>
    <w:p w14:paraId="6BBF949B" w14:textId="18C6DF59" w:rsidR="00CE1112" w:rsidRDefault="00CE1112" w:rsidP="00CE1112"/>
    <w:p w14:paraId="179AFFB0" w14:textId="52ADDBDF" w:rsidR="00782F6F" w:rsidRDefault="00782F6F" w:rsidP="00782F6F">
      <w:pPr>
        <w:pStyle w:val="ListParagraph"/>
        <w:numPr>
          <w:ilvl w:val="0"/>
          <w:numId w:val="1"/>
        </w:numPr>
      </w:pPr>
      <w:r>
        <w:t xml:space="preserve">Select </w:t>
      </w:r>
      <w:r w:rsidRPr="00CE1112">
        <w:rPr>
          <w:b/>
          <w:bCs/>
        </w:rPr>
        <w:t>Assign</w:t>
      </w:r>
      <w:r>
        <w:t>.</w:t>
      </w:r>
    </w:p>
    <w:p w14:paraId="49436BDA" w14:textId="7230AECE" w:rsidR="00CE1112" w:rsidRDefault="00574CEE" w:rsidP="00574CEE">
      <w:pPr>
        <w:jc w:val="center"/>
      </w:pPr>
      <w:r>
        <w:rPr>
          <w:noProof/>
        </w:rPr>
        <w:drawing>
          <wp:inline distT="0" distB="0" distL="0" distR="0" wp14:anchorId="62507906" wp14:editId="443FD11E">
            <wp:extent cx="1426845" cy="2407920"/>
            <wp:effectExtent l="0" t="0" r="1905" b="0"/>
            <wp:docPr id="3" name="Picture 3" descr="Online Class learning item with 3 dot menu dropdown showing Assign as highlighte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nline Class learning item with 3 dot menu dropdown showing Assign as highlighted text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4B0C4" w14:textId="329E3EB3" w:rsidR="00CE1112" w:rsidRDefault="00CE1112">
      <w:pPr>
        <w:rPr>
          <w:rFonts w:ascii="Calibri" w:eastAsia="Calibri" w:hAnsi="Calibri" w:cs="Calibri"/>
          <w:szCs w:val="20"/>
        </w:rPr>
      </w:pPr>
      <w:r>
        <w:br w:type="page"/>
      </w:r>
    </w:p>
    <w:p w14:paraId="39988EB2" w14:textId="07F8A81B" w:rsidR="00C53BB5" w:rsidRDefault="005D3B83" w:rsidP="0074488D">
      <w:pPr>
        <w:pStyle w:val="ListParagraph"/>
        <w:numPr>
          <w:ilvl w:val="0"/>
          <w:numId w:val="19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4A5B95A" wp14:editId="50AEF9B0">
            <wp:simplePos x="0" y="0"/>
            <wp:positionH relativeFrom="column">
              <wp:posOffset>3992880</wp:posOffset>
            </wp:positionH>
            <wp:positionV relativeFrom="paragraph">
              <wp:posOffset>0</wp:posOffset>
            </wp:positionV>
            <wp:extent cx="2857143" cy="1980952"/>
            <wp:effectExtent l="0" t="0" r="635" b="635"/>
            <wp:wrapTight wrapText="bothSides">
              <wp:wrapPolygon edited="0">
                <wp:start x="0" y="0"/>
                <wp:lineTo x="0" y="21399"/>
                <wp:lineTo x="21461" y="21399"/>
                <wp:lineTo x="21461" y="0"/>
                <wp:lineTo x="0" y="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6E1">
        <w:rPr>
          <w:color w:val="595959"/>
          <w:szCs w:val="22"/>
        </w:rPr>
        <w:t xml:space="preserve">Set the Due Date (leave blank if no due date is required) and add the desired commentary. It is recommended that </w:t>
      </w:r>
      <w:proofErr w:type="gramStart"/>
      <w:r w:rsidR="004D76E1">
        <w:rPr>
          <w:b/>
          <w:bCs/>
          <w:color w:val="595959"/>
          <w:szCs w:val="22"/>
        </w:rPr>
        <w:t>Automatically</w:t>
      </w:r>
      <w:proofErr w:type="gramEnd"/>
      <w:r w:rsidR="004D76E1">
        <w:rPr>
          <w:b/>
          <w:bCs/>
          <w:color w:val="595959"/>
          <w:szCs w:val="22"/>
        </w:rPr>
        <w:t xml:space="preserve"> register users</w:t>
      </w:r>
      <w:r w:rsidR="004D76E1">
        <w:rPr>
          <w:color w:val="595959"/>
          <w:szCs w:val="22"/>
        </w:rPr>
        <w:t xml:space="preserve"> be selected.</w:t>
      </w:r>
    </w:p>
    <w:p w14:paraId="2CA726C5" w14:textId="77777777" w:rsidR="00C53BB5" w:rsidRDefault="00C53BB5" w:rsidP="0018129E">
      <w:pPr>
        <w:pStyle w:val="ListParagraph"/>
      </w:pPr>
    </w:p>
    <w:p w14:paraId="238720D2" w14:textId="77777777" w:rsidR="00C53BB5" w:rsidRDefault="00C53BB5" w:rsidP="0018129E">
      <w:pPr>
        <w:pStyle w:val="ListParagraph"/>
      </w:pPr>
    </w:p>
    <w:p w14:paraId="1202D62F" w14:textId="77777777" w:rsidR="00C53BB5" w:rsidRDefault="00C53BB5" w:rsidP="0018129E">
      <w:pPr>
        <w:pStyle w:val="ListParagraph"/>
      </w:pPr>
    </w:p>
    <w:p w14:paraId="5D9F26FE" w14:textId="77777777" w:rsidR="005D3B83" w:rsidRDefault="005D3B83" w:rsidP="0018129E">
      <w:pPr>
        <w:pStyle w:val="ListParagraph"/>
      </w:pPr>
    </w:p>
    <w:p w14:paraId="24C51D7F" w14:textId="77777777" w:rsidR="005D3B83" w:rsidRDefault="005D3B83" w:rsidP="0018129E">
      <w:pPr>
        <w:pStyle w:val="ListParagraph"/>
      </w:pPr>
    </w:p>
    <w:p w14:paraId="35CD735C" w14:textId="77777777" w:rsidR="005D3B83" w:rsidRDefault="005D3B83" w:rsidP="0018129E">
      <w:pPr>
        <w:pStyle w:val="ListParagraph"/>
      </w:pPr>
    </w:p>
    <w:p w14:paraId="20CAA269" w14:textId="77777777" w:rsidR="005D3B83" w:rsidRDefault="005D3B83" w:rsidP="0018129E">
      <w:pPr>
        <w:pStyle w:val="ListParagraph"/>
      </w:pPr>
    </w:p>
    <w:p w14:paraId="67550003" w14:textId="77777777" w:rsidR="005D3B83" w:rsidRDefault="005D3B83" w:rsidP="0018129E">
      <w:pPr>
        <w:pStyle w:val="ListParagraph"/>
      </w:pPr>
    </w:p>
    <w:p w14:paraId="11DF7DE7" w14:textId="77777777" w:rsidR="00C53BB5" w:rsidRDefault="00C53BB5" w:rsidP="0018129E">
      <w:pPr>
        <w:ind w:left="360"/>
      </w:pPr>
    </w:p>
    <w:p w14:paraId="45EDBC91" w14:textId="57C95766" w:rsidR="00C53BB5" w:rsidRDefault="00C53BB5" w:rsidP="0018129E">
      <w:pPr>
        <w:pStyle w:val="ListParagraph"/>
        <w:numPr>
          <w:ilvl w:val="0"/>
          <w:numId w:val="19"/>
        </w:numPr>
      </w:pPr>
      <w:r>
        <w:t xml:space="preserve">Choose subordinates you wish to assign </w:t>
      </w:r>
      <w:r w:rsidR="00D81D4F">
        <w:t xml:space="preserve">the </w:t>
      </w:r>
      <w:r>
        <w:t xml:space="preserve">training to by clicking the associated checkbox; if </w:t>
      </w:r>
      <w:r w:rsidR="005109CD">
        <w:t>users</w:t>
      </w:r>
      <w:r>
        <w:t xml:space="preserve"> already ha</w:t>
      </w:r>
      <w:r w:rsidR="005109CD">
        <w:t xml:space="preserve">ve </w:t>
      </w:r>
      <w:r>
        <w:t>the training in their transcript, their checkbox will be gr</w:t>
      </w:r>
      <w:r w:rsidR="000446B5">
        <w:t>a</w:t>
      </w:r>
      <w:r>
        <w:t>yed out to indicate they cannot be included in the assignment.</w:t>
      </w:r>
    </w:p>
    <w:p w14:paraId="4C67E29D" w14:textId="0EE37562" w:rsidR="00C53BB5" w:rsidRDefault="00C53BB5" w:rsidP="0018129E">
      <w:pPr>
        <w:pStyle w:val="ListParagraph"/>
        <w:numPr>
          <w:ilvl w:val="1"/>
          <w:numId w:val="19"/>
        </w:numPr>
      </w:pPr>
      <w:r>
        <w:t xml:space="preserve">If indirect subordinates need to be included, click the </w:t>
      </w:r>
      <w:r w:rsidRPr="00EA1AA7">
        <w:rPr>
          <w:b/>
          <w:bCs/>
        </w:rPr>
        <w:t xml:space="preserve">Select an Indirect Subordinate </w:t>
      </w:r>
      <w:r>
        <w:t xml:space="preserve">pop out to search associated subordinates. </w:t>
      </w:r>
    </w:p>
    <w:p w14:paraId="486D7601" w14:textId="77777777" w:rsidR="00C53BB5" w:rsidRDefault="00C53BB5" w:rsidP="0018129E">
      <w:pPr>
        <w:pStyle w:val="ListParagraph"/>
        <w:ind w:left="1440"/>
      </w:pPr>
      <w:r>
        <w:rPr>
          <w:noProof/>
        </w:rPr>
        <w:drawing>
          <wp:inline distT="0" distB="0" distL="0" distR="0" wp14:anchorId="23A852C1" wp14:editId="0B7B73A2">
            <wp:extent cx="5598479" cy="3895090"/>
            <wp:effectExtent l="0" t="0" r="2540" b="0"/>
            <wp:docPr id="6" name="Picture 6" descr="Search results displayed as table of users with checkboxes to the left of user names highlighted. Indirect subordinate pop out link and submit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earch results displayed as table of users with checkboxes to the left of user names highlighted. Indirect subordinate pop out link and submit button highligh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05834" cy="390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4DD74" w14:textId="77777777" w:rsidR="00C53BB5" w:rsidRDefault="00C53BB5" w:rsidP="0018129E">
      <w:pPr>
        <w:pStyle w:val="ListParagraph"/>
        <w:ind w:left="1440"/>
      </w:pPr>
    </w:p>
    <w:p w14:paraId="14C083DC" w14:textId="6E6D54E4" w:rsidR="00C53BB5" w:rsidRDefault="00C53BB5" w:rsidP="0018129E">
      <w:pPr>
        <w:pStyle w:val="ListParagraph"/>
        <w:numPr>
          <w:ilvl w:val="0"/>
          <w:numId w:val="19"/>
        </w:numPr>
      </w:pPr>
      <w:r>
        <w:t xml:space="preserve">Click </w:t>
      </w:r>
      <w:r w:rsidRPr="00EA1AA7">
        <w:rPr>
          <w:b/>
          <w:bCs/>
        </w:rPr>
        <w:t>Submit</w:t>
      </w:r>
      <w:r w:rsidR="00EA1AA7">
        <w:t>.</w:t>
      </w:r>
    </w:p>
    <w:p w14:paraId="34BC1F59" w14:textId="558B814B" w:rsidR="0032699E" w:rsidRDefault="0032699E">
      <w:r>
        <w:br w:type="page"/>
      </w:r>
    </w:p>
    <w:p w14:paraId="48CB7274" w14:textId="2927B6EA" w:rsidR="006826C0" w:rsidRDefault="00242F44" w:rsidP="00C53BB5">
      <w:pPr>
        <w:pStyle w:val="Heading1Blue"/>
      </w:pPr>
      <w:bookmarkStart w:id="2" w:name="_Toc102726340"/>
      <w:r>
        <w:lastRenderedPageBreak/>
        <w:t xml:space="preserve">ASSIGNING A </w:t>
      </w:r>
      <w:r w:rsidR="00AF12F4">
        <w:t>TRAINING</w:t>
      </w:r>
      <w:r>
        <w:t xml:space="preserve"> FROM </w:t>
      </w:r>
      <w:r w:rsidR="00B00CB7">
        <w:t>UNIVERSAL PROFILE</w:t>
      </w:r>
      <w:bookmarkEnd w:id="2"/>
    </w:p>
    <w:p w14:paraId="28D36D55" w14:textId="77777777" w:rsidR="00B00CB7" w:rsidRDefault="00B00CB7" w:rsidP="00B00CB7"/>
    <w:p w14:paraId="55758D69" w14:textId="1B984244" w:rsidR="00B00CB7" w:rsidRDefault="00E179EE" w:rsidP="00B00CB7">
      <w:pPr>
        <w:pStyle w:val="ListParagraph"/>
        <w:numPr>
          <w:ilvl w:val="0"/>
          <w:numId w:val="20"/>
        </w:numPr>
      </w:pPr>
      <w:r>
        <w:t xml:space="preserve">Click the </w:t>
      </w:r>
      <w:r w:rsidRPr="00BF3365">
        <w:rPr>
          <w:b/>
          <w:bCs/>
        </w:rPr>
        <w:t xml:space="preserve">Universal Profile </w:t>
      </w:r>
      <w:r>
        <w:t xml:space="preserve">icon on the </w:t>
      </w:r>
      <w:r w:rsidR="00BF3365">
        <w:t xml:space="preserve">right of the top navigation. </w:t>
      </w:r>
      <w:r>
        <w:t xml:space="preserve"> </w:t>
      </w:r>
    </w:p>
    <w:p w14:paraId="5E8C6CEA" w14:textId="634E9861" w:rsidR="00FC3F49" w:rsidRDefault="00574CEE" w:rsidP="00574CEE">
      <w:pPr>
        <w:jc w:val="center"/>
      </w:pPr>
      <w:r>
        <w:rPr>
          <w:noProof/>
        </w:rPr>
        <w:drawing>
          <wp:inline distT="0" distB="0" distL="0" distR="0" wp14:anchorId="593899F4" wp14:editId="6B7701E0">
            <wp:extent cx="3078480" cy="632460"/>
            <wp:effectExtent l="0" t="0" r="7620" b="0"/>
            <wp:docPr id="1" name="Picture 1" descr="Global Search, Universal Profile Icon and Settings Icon with the Universal Profile ic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lobal Search, Universal Profile Icon and Settings Icon with the Universal Profile icon highlighted.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2D284" w14:textId="77777777" w:rsidR="00FC3F49" w:rsidRDefault="00FC3F49" w:rsidP="00FC3F49"/>
    <w:p w14:paraId="3FB9BEBF" w14:textId="77777777" w:rsidR="00FC3F49" w:rsidRDefault="00FC3F49" w:rsidP="00FC3F49"/>
    <w:p w14:paraId="0BB77713" w14:textId="5850ABF1" w:rsidR="00FC3F49" w:rsidRDefault="00FC3F49" w:rsidP="00FC3F49">
      <w:pPr>
        <w:pStyle w:val="ListParagraph"/>
        <w:numPr>
          <w:ilvl w:val="0"/>
          <w:numId w:val="20"/>
        </w:numPr>
      </w:pPr>
      <w:r>
        <w:t xml:space="preserve">In your </w:t>
      </w:r>
      <w:r w:rsidRPr="00FC3F49">
        <w:rPr>
          <w:b/>
          <w:bCs/>
        </w:rPr>
        <w:t>Bio</w:t>
      </w:r>
      <w:r>
        <w:t xml:space="preserve"> page</w:t>
      </w:r>
      <w:r w:rsidR="0032699E">
        <w:t>,</w:t>
      </w:r>
      <w:r>
        <w:t xml:space="preserve"> click </w:t>
      </w:r>
      <w:r w:rsidRPr="00FC3F49">
        <w:rPr>
          <w:b/>
          <w:bCs/>
        </w:rPr>
        <w:t>Actions</w:t>
      </w:r>
      <w:r w:rsidR="0032699E">
        <w:rPr>
          <w:b/>
          <w:bCs/>
        </w:rPr>
        <w:t>;</w:t>
      </w:r>
      <w:r>
        <w:t xml:space="preserve"> then select </w:t>
      </w:r>
      <w:r w:rsidRPr="00FC3F49">
        <w:rPr>
          <w:b/>
          <w:bCs/>
        </w:rPr>
        <w:t>Actions</w:t>
      </w:r>
      <w:r>
        <w:t>.</w:t>
      </w:r>
    </w:p>
    <w:p w14:paraId="22CD1EB5" w14:textId="77777777" w:rsidR="00574CEE" w:rsidRDefault="00574CEE" w:rsidP="00574CEE">
      <w:pPr>
        <w:pStyle w:val="ListParagraph"/>
      </w:pPr>
    </w:p>
    <w:p w14:paraId="08C69EF1" w14:textId="77777777" w:rsidR="00574CEE" w:rsidRDefault="004A0635" w:rsidP="00574CEE">
      <w:pPr>
        <w:pStyle w:val="ListParagraph"/>
        <w:jc w:val="center"/>
      </w:pPr>
      <w:r>
        <w:rPr>
          <w:noProof/>
        </w:rPr>
        <w:drawing>
          <wp:inline distT="0" distB="0" distL="0" distR="0" wp14:anchorId="430976F0" wp14:editId="5D733019">
            <wp:extent cx="1562100" cy="3639820"/>
            <wp:effectExtent l="0" t="0" r="0" b="0"/>
            <wp:docPr id="10" name="Picture 10" descr="View team side bar with team members lis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View team side bar with team members listed.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C3AD9" w14:textId="77777777" w:rsidR="00574CEE" w:rsidRDefault="00574CEE" w:rsidP="00574CEE">
      <w:pPr>
        <w:pStyle w:val="ListParagraph"/>
      </w:pPr>
    </w:p>
    <w:p w14:paraId="66527A85" w14:textId="321FCB4A" w:rsidR="00A86BCA" w:rsidRDefault="00A86BCA" w:rsidP="00574CEE">
      <w:pPr>
        <w:pStyle w:val="ListParagraph"/>
        <w:numPr>
          <w:ilvl w:val="0"/>
          <w:numId w:val="20"/>
        </w:numPr>
      </w:pPr>
      <w:r>
        <w:t xml:space="preserve">In the </w:t>
      </w:r>
      <w:r w:rsidRPr="00A86BCA">
        <w:rPr>
          <w:b/>
          <w:bCs/>
        </w:rPr>
        <w:t>Actions</w:t>
      </w:r>
      <w:r>
        <w:t xml:space="preserve"> page</w:t>
      </w:r>
      <w:r w:rsidR="002E3476">
        <w:t>,</w:t>
      </w:r>
      <w:r>
        <w:t xml:space="preserve"> click </w:t>
      </w:r>
      <w:r w:rsidRPr="00A86BCA">
        <w:rPr>
          <w:b/>
          <w:bCs/>
        </w:rPr>
        <w:t>View Team</w:t>
      </w:r>
      <w:r>
        <w:t>.</w:t>
      </w:r>
      <w:r w:rsidR="00EF7671" w:rsidRPr="00EF7671">
        <w:rPr>
          <w:noProof/>
        </w:rPr>
        <w:t xml:space="preserve"> </w:t>
      </w:r>
      <w:r w:rsidR="00EF7671">
        <w:rPr>
          <w:noProof/>
        </w:rPr>
        <w:drawing>
          <wp:inline distT="0" distB="0" distL="0" distR="0" wp14:anchorId="3B1C085C" wp14:editId="1DB00B55">
            <wp:extent cx="929721" cy="350550"/>
            <wp:effectExtent l="0" t="0" r="3810" b="0"/>
            <wp:docPr id="9" name="Picture 9" descr="View team butt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View team button&#10;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29721" cy="35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7DBD7" w14:textId="5504B6F7" w:rsidR="00ED18CD" w:rsidRDefault="00EF7671" w:rsidP="00BF062A">
      <w:pPr>
        <w:pStyle w:val="ListParagraph"/>
        <w:numPr>
          <w:ilvl w:val="0"/>
          <w:numId w:val="20"/>
        </w:numPr>
      </w:pPr>
      <w:r>
        <w:rPr>
          <w:noProof/>
        </w:rPr>
        <w:t>Select a team member</w:t>
      </w:r>
      <w:r w:rsidR="002E3476">
        <w:rPr>
          <w:noProof/>
        </w:rPr>
        <w:t xml:space="preserve"> and</w:t>
      </w:r>
      <w:r w:rsidR="004A0635">
        <w:rPr>
          <w:noProof/>
        </w:rPr>
        <w:t xml:space="preserve"> click </w:t>
      </w:r>
      <w:r w:rsidR="004A0635" w:rsidRPr="005A0B3C">
        <w:rPr>
          <w:b/>
          <w:bCs/>
          <w:noProof/>
        </w:rPr>
        <w:t>Done</w:t>
      </w:r>
      <w:r w:rsidR="004A0635">
        <w:rPr>
          <w:noProof/>
        </w:rPr>
        <w:t>.</w:t>
      </w:r>
      <w:r w:rsidR="004A0635" w:rsidRPr="004A0635">
        <w:rPr>
          <w:noProof/>
        </w:rPr>
        <w:t xml:space="preserve"> </w:t>
      </w:r>
    </w:p>
    <w:p w14:paraId="4706A3C7" w14:textId="2AE879B4" w:rsidR="00ED18CD" w:rsidRDefault="00ED18CD" w:rsidP="00FC3F49">
      <w:pPr>
        <w:pStyle w:val="ListParagraph"/>
        <w:numPr>
          <w:ilvl w:val="0"/>
          <w:numId w:val="20"/>
        </w:numPr>
      </w:pPr>
      <w:r>
        <w:rPr>
          <w:noProof/>
        </w:rPr>
        <w:t xml:space="preserve">Click the </w:t>
      </w:r>
      <w:r w:rsidRPr="00ED18CD">
        <w:rPr>
          <w:b/>
          <w:bCs/>
          <w:noProof/>
        </w:rPr>
        <w:t>El</w:t>
      </w:r>
      <w:r w:rsidR="00A87508">
        <w:rPr>
          <w:b/>
          <w:bCs/>
          <w:noProof/>
        </w:rPr>
        <w:t>l</w:t>
      </w:r>
      <w:r w:rsidRPr="00ED18CD">
        <w:rPr>
          <w:b/>
          <w:bCs/>
          <w:noProof/>
        </w:rPr>
        <w:t>ips</w:t>
      </w:r>
      <w:r w:rsidR="00864F6A">
        <w:rPr>
          <w:b/>
          <w:bCs/>
          <w:noProof/>
        </w:rPr>
        <w:t>is</w:t>
      </w:r>
      <w:r>
        <w:rPr>
          <w:noProof/>
        </w:rPr>
        <w:t xml:space="preserve"> button to the </w:t>
      </w:r>
      <w:r w:rsidR="00864F6A">
        <w:rPr>
          <w:noProof/>
        </w:rPr>
        <w:t>right</w:t>
      </w:r>
      <w:r>
        <w:rPr>
          <w:noProof/>
        </w:rPr>
        <w:t xml:space="preserve"> of the </w:t>
      </w:r>
      <w:r w:rsidRPr="00ED18CD">
        <w:rPr>
          <w:b/>
          <w:bCs/>
          <w:noProof/>
        </w:rPr>
        <w:t>View Team</w:t>
      </w:r>
      <w:r>
        <w:rPr>
          <w:noProof/>
        </w:rPr>
        <w:t xml:space="preserve"> button</w:t>
      </w:r>
      <w:r w:rsidR="00864F6A">
        <w:rPr>
          <w:noProof/>
        </w:rPr>
        <w:t>;</w:t>
      </w:r>
      <w:r w:rsidR="00A87508">
        <w:rPr>
          <w:noProof/>
        </w:rPr>
        <w:t xml:space="preserve"> then click </w:t>
      </w:r>
      <w:r w:rsidR="00A87508" w:rsidRPr="00A87508">
        <w:rPr>
          <w:b/>
          <w:bCs/>
          <w:noProof/>
        </w:rPr>
        <w:t>Assign Training</w:t>
      </w:r>
      <w:r w:rsidR="00A87508">
        <w:rPr>
          <w:noProof/>
        </w:rPr>
        <w:t>.</w:t>
      </w:r>
    </w:p>
    <w:p w14:paraId="252D3CD7" w14:textId="638D5AB4" w:rsidR="002F1CAA" w:rsidRDefault="00574CEE" w:rsidP="00574CEE">
      <w:pPr>
        <w:jc w:val="center"/>
      </w:pPr>
      <w:r>
        <w:rPr>
          <w:noProof/>
        </w:rPr>
        <w:drawing>
          <wp:inline distT="0" distB="0" distL="0" distR="0" wp14:anchorId="40DDA407" wp14:editId="11EA64F5">
            <wp:extent cx="2583180" cy="1021080"/>
            <wp:effectExtent l="0" t="0" r="7620" b="7620"/>
            <wp:docPr id="11" name="Picture 11" descr="Ellipses button selected with Assign Training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Ellipses button selected with Assign Training highlighted. 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91B43" w14:textId="77777777" w:rsidR="002F1CAA" w:rsidRDefault="002F1CAA" w:rsidP="002F1CAA"/>
    <w:p w14:paraId="04F9B51C" w14:textId="30EC09F5" w:rsidR="005A0B3C" w:rsidRDefault="005A0B3C">
      <w:r>
        <w:br w:type="page"/>
      </w:r>
    </w:p>
    <w:p w14:paraId="382E1D31" w14:textId="45E0AF03" w:rsidR="002F1CAA" w:rsidRDefault="002F1CAA" w:rsidP="002F1CAA">
      <w:pPr>
        <w:pStyle w:val="ListParagraph"/>
        <w:numPr>
          <w:ilvl w:val="0"/>
          <w:numId w:val="20"/>
        </w:numPr>
      </w:pPr>
      <w:r>
        <w:lastRenderedPageBreak/>
        <w:t xml:space="preserve">In the </w:t>
      </w:r>
      <w:proofErr w:type="gramStart"/>
      <w:r>
        <w:t>pop up</w:t>
      </w:r>
      <w:proofErr w:type="gramEnd"/>
      <w:r>
        <w:t xml:space="preserve"> window, search for the training you wish</w:t>
      </w:r>
      <w:r w:rsidR="002E3476">
        <w:t xml:space="preserve"> to</w:t>
      </w:r>
      <w:r>
        <w:t xml:space="preserve"> assign.</w:t>
      </w:r>
    </w:p>
    <w:p w14:paraId="45F17E44" w14:textId="2AF0F2F0" w:rsidR="002F1CAA" w:rsidRDefault="002F1CAA" w:rsidP="002F1CAA">
      <w:pPr>
        <w:pStyle w:val="ListParagraph"/>
        <w:numPr>
          <w:ilvl w:val="1"/>
          <w:numId w:val="20"/>
        </w:numPr>
      </w:pPr>
      <w:r>
        <w:t xml:space="preserve">Select or unselect the </w:t>
      </w:r>
      <w:r w:rsidR="00723F94">
        <w:t>training types you wish to search.</w:t>
      </w:r>
    </w:p>
    <w:p w14:paraId="5EE4D88A" w14:textId="0B8EA1D3" w:rsidR="00723F94" w:rsidRDefault="00723F94" w:rsidP="002F1CAA">
      <w:pPr>
        <w:pStyle w:val="ListParagraph"/>
        <w:numPr>
          <w:ilvl w:val="1"/>
          <w:numId w:val="20"/>
        </w:numPr>
      </w:pPr>
      <w:r>
        <w:t>Search for the title or keywor</w:t>
      </w:r>
      <w:r w:rsidR="00F41FA6">
        <w:t>d</w:t>
      </w:r>
      <w:r>
        <w:t xml:space="preserve"> by entering in the search bar</w:t>
      </w:r>
      <w:r w:rsidR="004C6865">
        <w:t>;</w:t>
      </w:r>
      <w:r>
        <w:t xml:space="preserve"> then click </w:t>
      </w:r>
      <w:r w:rsidRPr="00723F94">
        <w:rPr>
          <w:b/>
          <w:bCs/>
        </w:rPr>
        <w:t>Search</w:t>
      </w:r>
      <w:r>
        <w:t>.</w:t>
      </w:r>
    </w:p>
    <w:p w14:paraId="71C5D0A5" w14:textId="7144C0EE" w:rsidR="00B870D7" w:rsidRDefault="00B870D7" w:rsidP="00B870D7">
      <w:pPr>
        <w:jc w:val="center"/>
      </w:pPr>
      <w:r>
        <w:rPr>
          <w:noProof/>
        </w:rPr>
        <w:drawing>
          <wp:inline distT="0" distB="0" distL="0" distR="0" wp14:anchorId="75AA530F" wp14:editId="09524103">
            <wp:extent cx="5334462" cy="1386960"/>
            <wp:effectExtent l="0" t="0" r="0" b="3810"/>
            <wp:docPr id="12" name="Picture 12" descr="Select training pop up window displaying selected training types and search 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elect training pop up window displaying selected training types and search bar.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34462" cy="13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65FE0" w14:textId="0CDBA88F" w:rsidR="005A09DF" w:rsidRDefault="005A09DF" w:rsidP="005A09DF">
      <w:pPr>
        <w:pStyle w:val="ListParagraph"/>
        <w:numPr>
          <w:ilvl w:val="0"/>
          <w:numId w:val="20"/>
        </w:numPr>
      </w:pPr>
      <w:r>
        <w:t xml:space="preserve">Select the desired training by clicking the </w:t>
      </w:r>
      <w:r w:rsidR="00FB6BF3">
        <w:t xml:space="preserve">plus icon to the left of the training title. </w:t>
      </w:r>
    </w:p>
    <w:p w14:paraId="23F6401D" w14:textId="6B91EB52" w:rsidR="00FB6BF3" w:rsidRDefault="00FB6BF3" w:rsidP="00FB6BF3">
      <w:pPr>
        <w:jc w:val="center"/>
      </w:pPr>
      <w:r>
        <w:rPr>
          <w:noProof/>
        </w:rPr>
        <w:drawing>
          <wp:inline distT="0" distB="0" distL="0" distR="0" wp14:anchorId="57FD97E8" wp14:editId="5BC4E81A">
            <wp:extent cx="5250635" cy="1455546"/>
            <wp:effectExtent l="0" t="0" r="7620" b="0"/>
            <wp:docPr id="13" name="Picture 13" descr="Search results highlighting the Add option for a selected train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earch results highlighting the Add option for a selected training. 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50635" cy="14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A6FB2" w14:textId="77777777" w:rsidR="002F2844" w:rsidRDefault="002F2844" w:rsidP="00FB6BF3">
      <w:pPr>
        <w:jc w:val="center"/>
      </w:pPr>
    </w:p>
    <w:p w14:paraId="7CCD7D64" w14:textId="5EFD949E" w:rsidR="004549C2" w:rsidRDefault="004549C2" w:rsidP="00661C2E">
      <w:pPr>
        <w:pStyle w:val="ListParagraph"/>
        <w:ind w:left="1080"/>
        <w:jc w:val="center"/>
      </w:pPr>
    </w:p>
    <w:p w14:paraId="4EDB99B8" w14:textId="77C588B2" w:rsidR="002F2844" w:rsidRDefault="002F2844" w:rsidP="00681B09">
      <w:pPr>
        <w:pStyle w:val="ListParagraph"/>
        <w:numPr>
          <w:ilvl w:val="0"/>
          <w:numId w:val="23"/>
        </w:numPr>
      </w:pPr>
      <w:r>
        <w:t xml:space="preserve">In the </w:t>
      </w:r>
      <w:r w:rsidRPr="002F2844">
        <w:rPr>
          <w:b/>
          <w:bCs/>
        </w:rPr>
        <w:t>Assign Training</w:t>
      </w:r>
      <w:r>
        <w:t xml:space="preserve"> page, Set the Due Date (leave blank if no due date</w:t>
      </w:r>
      <w:r w:rsidR="004C6865">
        <w:t xml:space="preserve"> is</w:t>
      </w:r>
      <w:r>
        <w:t xml:space="preserve"> required)</w:t>
      </w:r>
      <w:r w:rsidR="004C6865">
        <w:t>,</w:t>
      </w:r>
      <w:r>
        <w:t xml:space="preserve"> and </w:t>
      </w:r>
      <w:r w:rsidR="00293AE4">
        <w:t>add comments</w:t>
      </w:r>
      <w:r>
        <w:t xml:space="preserve">. It is recommended that </w:t>
      </w:r>
      <w:proofErr w:type="gramStart"/>
      <w:r w:rsidRPr="005D3B83">
        <w:rPr>
          <w:b/>
          <w:bCs/>
        </w:rPr>
        <w:t>Automatically</w:t>
      </w:r>
      <w:proofErr w:type="gramEnd"/>
      <w:r w:rsidRPr="005D3B83">
        <w:rPr>
          <w:b/>
          <w:bCs/>
        </w:rPr>
        <w:t xml:space="preserve"> register users</w:t>
      </w:r>
      <w:r>
        <w:t xml:space="preserve"> be selected. </w:t>
      </w:r>
    </w:p>
    <w:p w14:paraId="55A6CD4B" w14:textId="77777777" w:rsidR="00681B09" w:rsidRDefault="00681B09" w:rsidP="00681B09"/>
    <w:p w14:paraId="68945F1D" w14:textId="6872415B" w:rsidR="00681B09" w:rsidRDefault="00661C2E" w:rsidP="006115A3">
      <w:pPr>
        <w:jc w:val="center"/>
      </w:pPr>
      <w:r>
        <w:rPr>
          <w:noProof/>
        </w:rPr>
        <w:drawing>
          <wp:inline distT="0" distB="0" distL="0" distR="0" wp14:anchorId="1F570012" wp14:editId="67AA6C28">
            <wp:extent cx="2857143" cy="1980952"/>
            <wp:effectExtent l="0" t="0" r="635" b="635"/>
            <wp:docPr id="15" name="Picture 15" descr="Due Date calendar entry, comment section, and checkbox for automatic user registration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ue Date calendar entry, comment section, and checkbox for automatic user registration function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B09">
        <w:br w:type="page"/>
      </w:r>
    </w:p>
    <w:p w14:paraId="6E6E5B1F" w14:textId="1190E0A2" w:rsidR="004E11FC" w:rsidRDefault="004E11FC" w:rsidP="00681B09">
      <w:pPr>
        <w:pStyle w:val="ListParagraph"/>
        <w:numPr>
          <w:ilvl w:val="0"/>
          <w:numId w:val="23"/>
        </w:numPr>
      </w:pPr>
      <w:r>
        <w:lastRenderedPageBreak/>
        <w:t>Choose subordinates to assign training by clicking the associated checkbox; if user</w:t>
      </w:r>
      <w:r w:rsidR="00EE122E">
        <w:t>s</w:t>
      </w:r>
      <w:r>
        <w:t xml:space="preserve"> already </w:t>
      </w:r>
      <w:r w:rsidR="007E478D">
        <w:t>have</w:t>
      </w:r>
      <w:r>
        <w:t xml:space="preserve"> the training in their transcript</w:t>
      </w:r>
      <w:r w:rsidR="007E478D">
        <w:t>s</w:t>
      </w:r>
      <w:r>
        <w:t>, their checkbox will be gr</w:t>
      </w:r>
      <w:r w:rsidR="000446B5">
        <w:t>a</w:t>
      </w:r>
      <w:r>
        <w:t>yed out to indicate they cannot be included in the assignment.</w:t>
      </w:r>
    </w:p>
    <w:p w14:paraId="1AAAA99A" w14:textId="77777777" w:rsidR="004E11FC" w:rsidRDefault="004E11FC" w:rsidP="004E11FC">
      <w:pPr>
        <w:pStyle w:val="ListParagraph"/>
        <w:numPr>
          <w:ilvl w:val="1"/>
          <w:numId w:val="22"/>
        </w:numPr>
      </w:pPr>
      <w:r>
        <w:t xml:space="preserve">If indirect subordinates need to be included, click the </w:t>
      </w:r>
      <w:r w:rsidRPr="00EA1AA7">
        <w:rPr>
          <w:b/>
          <w:bCs/>
        </w:rPr>
        <w:t xml:space="preserve">Select an Indirect Subordinate </w:t>
      </w:r>
      <w:r>
        <w:t xml:space="preserve">pop out to search associated subordinates. </w:t>
      </w:r>
    </w:p>
    <w:p w14:paraId="20393DCF" w14:textId="77777777" w:rsidR="004E11FC" w:rsidRDefault="004E11FC" w:rsidP="004E11FC">
      <w:pPr>
        <w:pStyle w:val="ListParagraph"/>
        <w:ind w:left="1440"/>
      </w:pPr>
      <w:r>
        <w:rPr>
          <w:noProof/>
        </w:rPr>
        <w:drawing>
          <wp:inline distT="0" distB="0" distL="0" distR="0" wp14:anchorId="5524347A" wp14:editId="68FE0748">
            <wp:extent cx="5598479" cy="3895090"/>
            <wp:effectExtent l="0" t="0" r="2540" b="0"/>
            <wp:docPr id="16" name="Picture 16" descr="Search results displayed as table of users with checkboxes to the left of user names highlighted. Indirect subordinate pop out link and submit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earch results displayed as table of users with checkboxes to the left of user names highlighted. Indirect subordinate pop out link and submit button highligh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05834" cy="390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4DEE7" w14:textId="77777777" w:rsidR="004E11FC" w:rsidRDefault="004E11FC" w:rsidP="004E11FC">
      <w:pPr>
        <w:pStyle w:val="ListParagraph"/>
        <w:ind w:left="1440"/>
      </w:pPr>
    </w:p>
    <w:p w14:paraId="0902519C" w14:textId="6A507390" w:rsidR="002F2844" w:rsidRPr="00B00CB7" w:rsidRDefault="004E11FC" w:rsidP="00681B09">
      <w:pPr>
        <w:pStyle w:val="ListParagraph"/>
        <w:numPr>
          <w:ilvl w:val="0"/>
          <w:numId w:val="23"/>
        </w:numPr>
      </w:pPr>
      <w:r>
        <w:t xml:space="preserve">Click </w:t>
      </w:r>
      <w:r w:rsidRPr="00EA1AA7">
        <w:rPr>
          <w:b/>
          <w:bCs/>
        </w:rPr>
        <w:t>Submit</w:t>
      </w:r>
      <w:r>
        <w:t>.</w:t>
      </w:r>
    </w:p>
    <w:sectPr w:rsidR="002F2844" w:rsidRPr="00B00CB7" w:rsidSect="00C4302B">
      <w:headerReference w:type="default" r:id="rId28"/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536E" w14:textId="77777777" w:rsidR="00C53BB5" w:rsidRDefault="00C53BB5" w:rsidP="00A25BD5">
      <w:r>
        <w:separator/>
      </w:r>
    </w:p>
  </w:endnote>
  <w:endnote w:type="continuationSeparator" w:id="0">
    <w:p w14:paraId="58B08691" w14:textId="77777777" w:rsidR="00C53BB5" w:rsidRDefault="00C53BB5" w:rsidP="00A2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8C66" w14:textId="77777777" w:rsidR="00CD3DBF" w:rsidRDefault="00CD3DBF" w:rsidP="005B1490">
    <w:pPr>
      <w:pStyle w:val="Footer"/>
      <w:rPr>
        <w:color w:val="767171" w:themeColor="background2" w:themeShade="80"/>
        <w:sz w:val="16"/>
      </w:rPr>
    </w:pPr>
  </w:p>
  <w:p w14:paraId="66F4EA23" w14:textId="77777777" w:rsidR="00CD3DBF" w:rsidRDefault="00CD3DBF" w:rsidP="005B1490">
    <w:pPr>
      <w:pStyle w:val="Footer"/>
      <w:rPr>
        <w:color w:val="767171" w:themeColor="background2" w:themeShade="80"/>
        <w:sz w:val="16"/>
      </w:rPr>
    </w:pPr>
  </w:p>
  <w:p w14:paraId="5CC72CAF" w14:textId="0C6E188C" w:rsidR="00A25BD5" w:rsidRPr="00645165" w:rsidRDefault="0016151D" w:rsidP="0016151D">
    <w:pPr>
      <w:pStyle w:val="Footer"/>
      <w:rPr>
        <w:color w:val="767171" w:themeColor="background2" w:themeShade="80"/>
        <w:sz w:val="16"/>
      </w:rPr>
    </w:pPr>
    <w:r w:rsidRPr="00645165">
      <w:rPr>
        <w:color w:val="767171" w:themeColor="background2" w:themeShade="80"/>
        <w:sz w:val="16"/>
      </w:rPr>
      <w:t>©</w:t>
    </w:r>
    <w:r>
      <w:rPr>
        <w:color w:val="767171" w:themeColor="background2" w:themeShade="80"/>
        <w:sz w:val="16"/>
      </w:rPr>
      <w:t xml:space="preserve"> </w:t>
    </w:r>
    <w:r>
      <w:rPr>
        <w:color w:val="767171" w:themeColor="background2" w:themeShade="80"/>
        <w:sz w:val="16"/>
      </w:rPr>
      <w:fldChar w:fldCharType="begin"/>
    </w:r>
    <w:r>
      <w:rPr>
        <w:color w:val="767171" w:themeColor="background2" w:themeShade="80"/>
        <w:sz w:val="16"/>
      </w:rPr>
      <w:instrText xml:space="preserve"> DATE \@ YYYY \* MERGEFORMAT </w:instrText>
    </w:r>
    <w:r>
      <w:rPr>
        <w:color w:val="767171" w:themeColor="background2" w:themeShade="80"/>
        <w:sz w:val="16"/>
      </w:rPr>
      <w:fldChar w:fldCharType="separate"/>
    </w:r>
    <w:r w:rsidR="007D36C0">
      <w:rPr>
        <w:noProof/>
        <w:color w:val="767171" w:themeColor="background2" w:themeShade="80"/>
        <w:sz w:val="16"/>
      </w:rPr>
      <w:t>2022</w:t>
    </w:r>
    <w:r>
      <w:rPr>
        <w:color w:val="767171" w:themeColor="background2" w:themeShade="80"/>
        <w:sz w:val="16"/>
      </w:rPr>
      <w:fldChar w:fldCharType="end"/>
    </w:r>
    <w:r>
      <w:rPr>
        <w:color w:val="767171" w:themeColor="background2" w:themeShade="80"/>
        <w:sz w:val="16"/>
      </w:rPr>
      <w:t xml:space="preserve"> </w:t>
    </w:r>
    <w:r w:rsidRPr="00645165">
      <w:rPr>
        <w:color w:val="767171" w:themeColor="background2" w:themeShade="80"/>
        <w:sz w:val="16"/>
      </w:rPr>
      <w:t>eSkillz Corp. All right</w:t>
    </w:r>
    <w:r>
      <w:rPr>
        <w:color w:val="767171" w:themeColor="background2" w:themeShade="80"/>
        <w:sz w:val="16"/>
      </w:rPr>
      <w:t xml:space="preserve">s reserved. Information </w:t>
    </w:r>
    <w:r w:rsidRPr="00645165">
      <w:rPr>
        <w:color w:val="767171" w:themeColor="background2" w:themeShade="80"/>
        <w:sz w:val="16"/>
      </w:rPr>
      <w:t xml:space="preserve">contained in this document </w:t>
    </w:r>
    <w:r>
      <w:rPr>
        <w:color w:val="767171" w:themeColor="background2" w:themeShade="80"/>
        <w:sz w:val="16"/>
      </w:rPr>
      <w:t>is</w:t>
    </w:r>
    <w:r w:rsidRPr="00645165">
      <w:rPr>
        <w:color w:val="767171" w:themeColor="background2" w:themeShade="80"/>
        <w:sz w:val="16"/>
      </w:rPr>
      <w:t xml:space="preserve"> confidential.</w:t>
    </w:r>
    <w:r w:rsidRPr="00BB4150">
      <w:rPr>
        <w:rFonts w:ascii="Times New Roman" w:hAnsi="Times New Roman" w:cs="Times New Roman"/>
        <w:color w:val="767171" w:themeColor="background2" w:themeShade="80"/>
        <w:sz w:val="16"/>
      </w:rPr>
      <w:tab/>
    </w:r>
    <w:r>
      <w:rPr>
        <w:rFonts w:ascii="Times New Roman" w:hAnsi="Times New Roman" w:cs="Times New Roman"/>
        <w:color w:val="767171" w:themeColor="background2" w:themeShade="80"/>
        <w:sz w:val="16"/>
      </w:rPr>
      <w:tab/>
      <w:t xml:space="preserve">       </w:t>
    </w:r>
    <w:r>
      <w:rPr>
        <w:rFonts w:cs="Times New Roman"/>
        <w:color w:val="767171" w:themeColor="background2" w:themeShade="80"/>
        <w:sz w:val="16"/>
      </w:rPr>
      <w:t xml:space="preserve">Page </w:t>
    </w:r>
    <w:r w:rsidRPr="003579F0">
      <w:rPr>
        <w:rFonts w:cs="Times New Roman"/>
        <w:color w:val="767171" w:themeColor="background2" w:themeShade="80"/>
        <w:sz w:val="16"/>
      </w:rPr>
      <w:fldChar w:fldCharType="begin"/>
    </w:r>
    <w:r w:rsidRPr="003579F0">
      <w:rPr>
        <w:rFonts w:cs="Times New Roman"/>
        <w:color w:val="767171" w:themeColor="background2" w:themeShade="80"/>
        <w:sz w:val="16"/>
      </w:rPr>
      <w:instrText xml:space="preserve"> PAGE </w:instrText>
    </w:r>
    <w:r w:rsidRPr="003579F0">
      <w:rPr>
        <w:rFonts w:cs="Times New Roman"/>
        <w:color w:val="767171" w:themeColor="background2" w:themeShade="80"/>
        <w:sz w:val="16"/>
      </w:rPr>
      <w:fldChar w:fldCharType="separate"/>
    </w:r>
    <w:r w:rsidR="00A76A90">
      <w:rPr>
        <w:rFonts w:cs="Times New Roman"/>
        <w:noProof/>
        <w:color w:val="767171" w:themeColor="background2" w:themeShade="80"/>
        <w:sz w:val="16"/>
      </w:rPr>
      <w:t>2</w:t>
    </w:r>
    <w:r w:rsidRPr="003579F0">
      <w:rPr>
        <w:rFonts w:cs="Times New Roman"/>
        <w:color w:val="767171" w:themeColor="background2" w:themeShade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B5ED" w14:textId="77777777" w:rsidR="009D07B3" w:rsidRDefault="009D07B3" w:rsidP="009D07B3">
    <w:pPr>
      <w:pStyle w:val="Footer"/>
      <w:rPr>
        <w:color w:val="767171" w:themeColor="background2" w:themeShade="80"/>
        <w:sz w:val="16"/>
      </w:rPr>
    </w:pPr>
  </w:p>
  <w:p w14:paraId="045F1D4B" w14:textId="200DCC69" w:rsidR="009D07B3" w:rsidRPr="009D07B3" w:rsidRDefault="009D07B3">
    <w:pPr>
      <w:pStyle w:val="Footer"/>
      <w:rPr>
        <w:color w:val="767171" w:themeColor="background2" w:themeShade="80"/>
        <w:sz w:val="16"/>
      </w:rPr>
    </w:pPr>
    <w:r w:rsidRPr="00645165">
      <w:rPr>
        <w:color w:val="767171" w:themeColor="background2" w:themeShade="80"/>
        <w:sz w:val="16"/>
      </w:rPr>
      <w:t>©</w:t>
    </w:r>
    <w:r>
      <w:rPr>
        <w:color w:val="767171" w:themeColor="background2" w:themeShade="80"/>
        <w:sz w:val="16"/>
      </w:rPr>
      <w:t xml:space="preserve"> </w:t>
    </w:r>
    <w:r>
      <w:rPr>
        <w:color w:val="767171" w:themeColor="background2" w:themeShade="80"/>
        <w:sz w:val="16"/>
      </w:rPr>
      <w:fldChar w:fldCharType="begin"/>
    </w:r>
    <w:r>
      <w:rPr>
        <w:color w:val="767171" w:themeColor="background2" w:themeShade="80"/>
        <w:sz w:val="16"/>
      </w:rPr>
      <w:instrText xml:space="preserve"> DATE \@ YYYY \* MERGEFORMAT </w:instrText>
    </w:r>
    <w:r>
      <w:rPr>
        <w:color w:val="767171" w:themeColor="background2" w:themeShade="80"/>
        <w:sz w:val="16"/>
      </w:rPr>
      <w:fldChar w:fldCharType="separate"/>
    </w:r>
    <w:r w:rsidR="007D36C0">
      <w:rPr>
        <w:noProof/>
        <w:color w:val="767171" w:themeColor="background2" w:themeShade="80"/>
        <w:sz w:val="16"/>
      </w:rPr>
      <w:t>2022</w:t>
    </w:r>
    <w:r>
      <w:rPr>
        <w:color w:val="767171" w:themeColor="background2" w:themeShade="80"/>
        <w:sz w:val="16"/>
      </w:rPr>
      <w:fldChar w:fldCharType="end"/>
    </w:r>
    <w:r>
      <w:rPr>
        <w:color w:val="767171" w:themeColor="background2" w:themeShade="80"/>
        <w:sz w:val="16"/>
      </w:rPr>
      <w:t xml:space="preserve"> </w:t>
    </w:r>
    <w:r w:rsidRPr="00645165">
      <w:rPr>
        <w:color w:val="767171" w:themeColor="background2" w:themeShade="80"/>
        <w:sz w:val="16"/>
      </w:rPr>
      <w:t>eSkillz Corp. All right</w:t>
    </w:r>
    <w:r>
      <w:rPr>
        <w:color w:val="767171" w:themeColor="background2" w:themeShade="80"/>
        <w:sz w:val="16"/>
      </w:rPr>
      <w:t xml:space="preserve">s reserved. Information </w:t>
    </w:r>
    <w:r w:rsidRPr="00645165">
      <w:rPr>
        <w:color w:val="767171" w:themeColor="background2" w:themeShade="80"/>
        <w:sz w:val="16"/>
      </w:rPr>
      <w:t xml:space="preserve">contained in this document </w:t>
    </w:r>
    <w:r>
      <w:rPr>
        <w:color w:val="767171" w:themeColor="background2" w:themeShade="80"/>
        <w:sz w:val="16"/>
      </w:rPr>
      <w:t>is</w:t>
    </w:r>
    <w:r w:rsidRPr="00645165">
      <w:rPr>
        <w:color w:val="767171" w:themeColor="background2" w:themeShade="80"/>
        <w:sz w:val="16"/>
      </w:rPr>
      <w:t xml:space="preserve"> confidential.</w:t>
    </w:r>
    <w:r w:rsidR="00BB4150" w:rsidRPr="00BB4150">
      <w:rPr>
        <w:rFonts w:ascii="Times New Roman" w:hAnsi="Times New Roman" w:cs="Times New Roman"/>
        <w:color w:val="767171" w:themeColor="background2" w:themeShade="80"/>
        <w:sz w:val="16"/>
      </w:rPr>
      <w:tab/>
    </w:r>
    <w:r w:rsidR="0016151D">
      <w:rPr>
        <w:rFonts w:ascii="Times New Roman" w:hAnsi="Times New Roman" w:cs="Times New Roman"/>
        <w:color w:val="767171" w:themeColor="background2" w:themeShade="80"/>
        <w:sz w:val="16"/>
      </w:rPr>
      <w:tab/>
      <w:t xml:space="preserve">     </w:t>
    </w:r>
    <w:r w:rsidR="00BB4150">
      <w:rPr>
        <w:rFonts w:ascii="Times New Roman" w:hAnsi="Times New Roman" w:cs="Times New Roman"/>
        <w:color w:val="767171" w:themeColor="background2" w:themeShade="80"/>
        <w:sz w:val="16"/>
      </w:rPr>
      <w:t xml:space="preserve">  </w:t>
    </w:r>
    <w:r w:rsidR="0016151D">
      <w:rPr>
        <w:rFonts w:cs="Times New Roman"/>
        <w:color w:val="767171" w:themeColor="background2" w:themeShade="80"/>
        <w:sz w:val="16"/>
      </w:rPr>
      <w:t xml:space="preserve">Page </w:t>
    </w:r>
    <w:r w:rsidR="00BB4150" w:rsidRPr="003579F0">
      <w:rPr>
        <w:rFonts w:cs="Times New Roman"/>
        <w:color w:val="767171" w:themeColor="background2" w:themeShade="80"/>
        <w:sz w:val="16"/>
      </w:rPr>
      <w:fldChar w:fldCharType="begin"/>
    </w:r>
    <w:r w:rsidR="00BB4150" w:rsidRPr="003579F0">
      <w:rPr>
        <w:rFonts w:cs="Times New Roman"/>
        <w:color w:val="767171" w:themeColor="background2" w:themeShade="80"/>
        <w:sz w:val="16"/>
      </w:rPr>
      <w:instrText xml:space="preserve"> PAGE </w:instrText>
    </w:r>
    <w:r w:rsidR="00BB4150" w:rsidRPr="003579F0">
      <w:rPr>
        <w:rFonts w:cs="Times New Roman"/>
        <w:color w:val="767171" w:themeColor="background2" w:themeShade="80"/>
        <w:sz w:val="16"/>
      </w:rPr>
      <w:fldChar w:fldCharType="separate"/>
    </w:r>
    <w:r w:rsidR="00A76A90">
      <w:rPr>
        <w:rFonts w:cs="Times New Roman"/>
        <w:noProof/>
        <w:color w:val="767171" w:themeColor="background2" w:themeShade="80"/>
        <w:sz w:val="16"/>
      </w:rPr>
      <w:t>1</w:t>
    </w:r>
    <w:r w:rsidR="00BB4150" w:rsidRPr="003579F0">
      <w:rPr>
        <w:rFonts w:cs="Times New Roman"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911F" w14:textId="77777777" w:rsidR="00C53BB5" w:rsidRDefault="00C53BB5" w:rsidP="00A25BD5">
      <w:r>
        <w:separator/>
      </w:r>
    </w:p>
  </w:footnote>
  <w:footnote w:type="continuationSeparator" w:id="0">
    <w:p w14:paraId="4BEF3A0C" w14:textId="77777777" w:rsidR="00C53BB5" w:rsidRDefault="00C53BB5" w:rsidP="00A2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0FC649A" w14:paraId="129474A7" w14:textId="77777777" w:rsidTr="00EB23F3">
      <w:tc>
        <w:tcPr>
          <w:tcW w:w="3600" w:type="dxa"/>
        </w:tcPr>
        <w:p w14:paraId="0BD009DB" w14:textId="77777777" w:rsidR="50FC649A" w:rsidRDefault="50FC649A" w:rsidP="50FC649A">
          <w:pPr>
            <w:pStyle w:val="Header"/>
            <w:ind w:left="-115"/>
          </w:pPr>
        </w:p>
      </w:tc>
      <w:tc>
        <w:tcPr>
          <w:tcW w:w="3600" w:type="dxa"/>
        </w:tcPr>
        <w:p w14:paraId="4716D533" w14:textId="77777777" w:rsidR="50FC649A" w:rsidRDefault="50FC649A" w:rsidP="50FC649A">
          <w:pPr>
            <w:pStyle w:val="Header"/>
            <w:jc w:val="center"/>
          </w:pPr>
        </w:p>
      </w:tc>
      <w:tc>
        <w:tcPr>
          <w:tcW w:w="3600" w:type="dxa"/>
        </w:tcPr>
        <w:p w14:paraId="51FDD9AC" w14:textId="77777777" w:rsidR="50FC649A" w:rsidRDefault="50FC649A" w:rsidP="50FC649A">
          <w:pPr>
            <w:pStyle w:val="Header"/>
            <w:ind w:right="-115"/>
            <w:jc w:val="right"/>
          </w:pPr>
        </w:p>
      </w:tc>
    </w:tr>
  </w:tbl>
  <w:p w14:paraId="644BE3FC" w14:textId="77777777" w:rsidR="50FC649A" w:rsidRDefault="50FC649A" w:rsidP="50FC6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55E9" w14:textId="77777777" w:rsidR="009D07B3" w:rsidRDefault="009D07B3">
    <w:pPr>
      <w:pStyle w:val="Header"/>
    </w:pPr>
    <w:r>
      <w:rPr>
        <w:b/>
        <w:noProof/>
        <w:color w:val="00749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CDD5B4" wp14:editId="095F5436">
              <wp:simplePos x="0" y="0"/>
              <wp:positionH relativeFrom="column">
                <wp:posOffset>3265170</wp:posOffset>
              </wp:positionH>
              <wp:positionV relativeFrom="paragraph">
                <wp:posOffset>-4248785</wp:posOffset>
              </wp:positionV>
              <wp:extent cx="486410" cy="8066405"/>
              <wp:effectExtent l="0" t="5398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>
                        <a:off x="0" y="0"/>
                        <a:ext cx="486410" cy="80664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A3DA"/>
                          </a:gs>
                          <a:gs pos="100000">
                            <a:srgbClr val="007499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936D3" id="Rectangle 7" o:spid="_x0000_s1026" alt="&quot;&quot;" style="position:absolute;margin-left:257.1pt;margin-top:-334.55pt;width:38.3pt;height:635.1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" fillcolor="#00a3da" stroked="f">
              <v:fill color2="#007499" rotate="t" angle="90" focus="100%" type="gradient"/>
            </v:rect>
          </w:pict>
        </mc:Fallback>
      </mc:AlternateContent>
    </w:r>
    <w:r>
      <w:rPr>
        <w:b/>
        <w:noProof/>
        <w:color w:val="007499"/>
      </w:rPr>
      <w:drawing>
        <wp:anchor distT="0" distB="0" distL="114300" distR="114300" simplePos="0" relativeHeight="251660288" behindDoc="1" locked="0" layoutInCell="1" allowOverlap="1" wp14:anchorId="5AF0CD4E" wp14:editId="55173944">
          <wp:simplePos x="0" y="0"/>
          <wp:positionH relativeFrom="column">
            <wp:posOffset>5164065</wp:posOffset>
          </wp:positionH>
          <wp:positionV relativeFrom="paragraph">
            <wp:posOffset>-290195</wp:posOffset>
          </wp:positionV>
          <wp:extent cx="1813829" cy="590309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829" cy="59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8A4A" w14:textId="77777777" w:rsidR="50FC649A" w:rsidRDefault="50FC649A" w:rsidP="50FC6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B05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7A7373"/>
    <w:multiLevelType w:val="hybridMultilevel"/>
    <w:tmpl w:val="A3966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F2E46"/>
    <w:multiLevelType w:val="hybridMultilevel"/>
    <w:tmpl w:val="D082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2A15"/>
    <w:multiLevelType w:val="hybridMultilevel"/>
    <w:tmpl w:val="9716D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93959"/>
    <w:multiLevelType w:val="hybridMultilevel"/>
    <w:tmpl w:val="46A44DF2"/>
    <w:lvl w:ilvl="0" w:tplc="DECCB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1FD8"/>
    <w:multiLevelType w:val="hybridMultilevel"/>
    <w:tmpl w:val="FEA21128"/>
    <w:lvl w:ilvl="0" w:tplc="227C6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318A3"/>
    <w:multiLevelType w:val="hybridMultilevel"/>
    <w:tmpl w:val="A01608C2"/>
    <w:lvl w:ilvl="0" w:tplc="D79AB9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D2979"/>
    <w:multiLevelType w:val="hybridMultilevel"/>
    <w:tmpl w:val="985C9E9A"/>
    <w:lvl w:ilvl="0" w:tplc="1DE65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60C5A"/>
    <w:multiLevelType w:val="hybridMultilevel"/>
    <w:tmpl w:val="2074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33BB1"/>
    <w:multiLevelType w:val="hybridMultilevel"/>
    <w:tmpl w:val="D01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12D65"/>
    <w:multiLevelType w:val="hybridMultilevel"/>
    <w:tmpl w:val="61F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456C"/>
    <w:multiLevelType w:val="hybridMultilevel"/>
    <w:tmpl w:val="8BA4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1000E"/>
    <w:multiLevelType w:val="hybridMultilevel"/>
    <w:tmpl w:val="81CE4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A20B25"/>
    <w:multiLevelType w:val="hybridMultilevel"/>
    <w:tmpl w:val="96A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043FC"/>
    <w:multiLevelType w:val="hybridMultilevel"/>
    <w:tmpl w:val="46A44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F04DF"/>
    <w:multiLevelType w:val="hybridMultilevel"/>
    <w:tmpl w:val="0E62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F50A3"/>
    <w:multiLevelType w:val="hybridMultilevel"/>
    <w:tmpl w:val="9B546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B7C3D"/>
    <w:multiLevelType w:val="hybridMultilevel"/>
    <w:tmpl w:val="BBC89A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DF2819"/>
    <w:multiLevelType w:val="hybridMultilevel"/>
    <w:tmpl w:val="B902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E2CB5"/>
    <w:multiLevelType w:val="hybridMultilevel"/>
    <w:tmpl w:val="89C0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661422">
    <w:abstractNumId w:val="11"/>
  </w:num>
  <w:num w:numId="2" w16cid:durableId="823357090">
    <w:abstractNumId w:val="13"/>
  </w:num>
  <w:num w:numId="3" w16cid:durableId="1972520003">
    <w:abstractNumId w:val="6"/>
  </w:num>
  <w:num w:numId="4" w16cid:durableId="702560338">
    <w:abstractNumId w:val="0"/>
  </w:num>
  <w:num w:numId="5" w16cid:durableId="276063439">
    <w:abstractNumId w:val="20"/>
  </w:num>
  <w:num w:numId="6" w16cid:durableId="884222176">
    <w:abstractNumId w:val="18"/>
  </w:num>
  <w:num w:numId="7" w16cid:durableId="947001991">
    <w:abstractNumId w:val="14"/>
  </w:num>
  <w:num w:numId="8" w16cid:durableId="1216939375">
    <w:abstractNumId w:val="21"/>
  </w:num>
  <w:num w:numId="9" w16cid:durableId="1266382628">
    <w:abstractNumId w:val="1"/>
  </w:num>
  <w:num w:numId="10" w16cid:durableId="1983384522">
    <w:abstractNumId w:val="2"/>
  </w:num>
  <w:num w:numId="11" w16cid:durableId="1234779687">
    <w:abstractNumId w:val="3"/>
  </w:num>
  <w:num w:numId="12" w16cid:durableId="1452243290">
    <w:abstractNumId w:val="12"/>
  </w:num>
  <w:num w:numId="13" w16cid:durableId="1042631319">
    <w:abstractNumId w:val="4"/>
  </w:num>
  <w:num w:numId="14" w16cid:durableId="962270857">
    <w:abstractNumId w:val="22"/>
  </w:num>
  <w:num w:numId="15" w16cid:durableId="335766866">
    <w:abstractNumId w:val="5"/>
  </w:num>
  <w:num w:numId="16" w16cid:durableId="1493329336">
    <w:abstractNumId w:val="16"/>
  </w:num>
  <w:num w:numId="17" w16cid:durableId="1388457844">
    <w:abstractNumId w:val="15"/>
  </w:num>
  <w:num w:numId="18" w16cid:durableId="1518037394">
    <w:abstractNumId w:val="19"/>
  </w:num>
  <w:num w:numId="19" w16cid:durableId="1750734379">
    <w:abstractNumId w:val="7"/>
  </w:num>
  <w:num w:numId="20" w16cid:durableId="784420703">
    <w:abstractNumId w:val="8"/>
  </w:num>
  <w:num w:numId="21" w16cid:durableId="1556117286">
    <w:abstractNumId w:val="10"/>
  </w:num>
  <w:num w:numId="22" w16cid:durableId="1510098901">
    <w:abstractNumId w:val="17"/>
  </w:num>
  <w:num w:numId="23" w16cid:durableId="176568862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B5"/>
    <w:rsid w:val="00002854"/>
    <w:rsid w:val="000220FE"/>
    <w:rsid w:val="00022C4B"/>
    <w:rsid w:val="00025701"/>
    <w:rsid w:val="000367B5"/>
    <w:rsid w:val="000446B5"/>
    <w:rsid w:val="00050E9D"/>
    <w:rsid w:val="0006245A"/>
    <w:rsid w:val="00062B52"/>
    <w:rsid w:val="000714ED"/>
    <w:rsid w:val="00074408"/>
    <w:rsid w:val="000757F9"/>
    <w:rsid w:val="00077C00"/>
    <w:rsid w:val="0008277C"/>
    <w:rsid w:val="000B3E89"/>
    <w:rsid w:val="000B67E1"/>
    <w:rsid w:val="000D5834"/>
    <w:rsid w:val="000E3C71"/>
    <w:rsid w:val="000E725B"/>
    <w:rsid w:val="000F2359"/>
    <w:rsid w:val="0010480D"/>
    <w:rsid w:val="00140B09"/>
    <w:rsid w:val="00142BC4"/>
    <w:rsid w:val="0016151D"/>
    <w:rsid w:val="00165412"/>
    <w:rsid w:val="00187F86"/>
    <w:rsid w:val="0019706E"/>
    <w:rsid w:val="00197BE7"/>
    <w:rsid w:val="001A0D07"/>
    <w:rsid w:val="001A48F5"/>
    <w:rsid w:val="001B16FF"/>
    <w:rsid w:val="001C4151"/>
    <w:rsid w:val="001E4111"/>
    <w:rsid w:val="001F0645"/>
    <w:rsid w:val="00242F44"/>
    <w:rsid w:val="00261F96"/>
    <w:rsid w:val="002750E0"/>
    <w:rsid w:val="00287265"/>
    <w:rsid w:val="00293AE4"/>
    <w:rsid w:val="002C082C"/>
    <w:rsid w:val="002D313C"/>
    <w:rsid w:val="002E17F2"/>
    <w:rsid w:val="002E3476"/>
    <w:rsid w:val="002F1CAA"/>
    <w:rsid w:val="002F2844"/>
    <w:rsid w:val="002F4037"/>
    <w:rsid w:val="00317DAC"/>
    <w:rsid w:val="0032699E"/>
    <w:rsid w:val="00355E65"/>
    <w:rsid w:val="003579F0"/>
    <w:rsid w:val="0039144F"/>
    <w:rsid w:val="003A5143"/>
    <w:rsid w:val="003A5A09"/>
    <w:rsid w:val="003B60C5"/>
    <w:rsid w:val="003F4BD5"/>
    <w:rsid w:val="00401909"/>
    <w:rsid w:val="00420F1B"/>
    <w:rsid w:val="00424776"/>
    <w:rsid w:val="004370DD"/>
    <w:rsid w:val="004549C2"/>
    <w:rsid w:val="004648A2"/>
    <w:rsid w:val="004760EE"/>
    <w:rsid w:val="004863A4"/>
    <w:rsid w:val="004A0635"/>
    <w:rsid w:val="004C13BE"/>
    <w:rsid w:val="004C2BB5"/>
    <w:rsid w:val="004C6865"/>
    <w:rsid w:val="004D393B"/>
    <w:rsid w:val="004D76E1"/>
    <w:rsid w:val="004E11FC"/>
    <w:rsid w:val="005109CD"/>
    <w:rsid w:val="00553216"/>
    <w:rsid w:val="00565745"/>
    <w:rsid w:val="00574CEE"/>
    <w:rsid w:val="005A09DF"/>
    <w:rsid w:val="005A0B3C"/>
    <w:rsid w:val="005A1A35"/>
    <w:rsid w:val="005B1490"/>
    <w:rsid w:val="005B2E5E"/>
    <w:rsid w:val="005B5792"/>
    <w:rsid w:val="005C47F5"/>
    <w:rsid w:val="005C557F"/>
    <w:rsid w:val="005D248C"/>
    <w:rsid w:val="005D3B83"/>
    <w:rsid w:val="005D617B"/>
    <w:rsid w:val="006115A3"/>
    <w:rsid w:val="00611E28"/>
    <w:rsid w:val="00626312"/>
    <w:rsid w:val="00641CD0"/>
    <w:rsid w:val="0064266A"/>
    <w:rsid w:val="00645165"/>
    <w:rsid w:val="0065027D"/>
    <w:rsid w:val="00661C2E"/>
    <w:rsid w:val="00670A63"/>
    <w:rsid w:val="00681B09"/>
    <w:rsid w:val="006826C0"/>
    <w:rsid w:val="00692E1A"/>
    <w:rsid w:val="0069366E"/>
    <w:rsid w:val="0069488A"/>
    <w:rsid w:val="006B45E0"/>
    <w:rsid w:val="006B4668"/>
    <w:rsid w:val="006C1C3F"/>
    <w:rsid w:val="006C3F5A"/>
    <w:rsid w:val="006E0116"/>
    <w:rsid w:val="007048C7"/>
    <w:rsid w:val="007163E7"/>
    <w:rsid w:val="00723F94"/>
    <w:rsid w:val="00733BB9"/>
    <w:rsid w:val="007343DA"/>
    <w:rsid w:val="00741411"/>
    <w:rsid w:val="00744A9E"/>
    <w:rsid w:val="00767E73"/>
    <w:rsid w:val="0077245C"/>
    <w:rsid w:val="007739C9"/>
    <w:rsid w:val="00782F6F"/>
    <w:rsid w:val="00785AA2"/>
    <w:rsid w:val="007C61AE"/>
    <w:rsid w:val="007D36C0"/>
    <w:rsid w:val="007D3ACF"/>
    <w:rsid w:val="007D4DF9"/>
    <w:rsid w:val="007D6582"/>
    <w:rsid w:val="007D7B5A"/>
    <w:rsid w:val="007E478D"/>
    <w:rsid w:val="007F5BD9"/>
    <w:rsid w:val="007F7305"/>
    <w:rsid w:val="00813521"/>
    <w:rsid w:val="0081431A"/>
    <w:rsid w:val="008319CC"/>
    <w:rsid w:val="008335E9"/>
    <w:rsid w:val="00833732"/>
    <w:rsid w:val="00843D2B"/>
    <w:rsid w:val="008455A9"/>
    <w:rsid w:val="00850B03"/>
    <w:rsid w:val="008621D4"/>
    <w:rsid w:val="00864F6A"/>
    <w:rsid w:val="00882647"/>
    <w:rsid w:val="0089037B"/>
    <w:rsid w:val="00891918"/>
    <w:rsid w:val="008A063C"/>
    <w:rsid w:val="008A1D48"/>
    <w:rsid w:val="009005DD"/>
    <w:rsid w:val="00900F6B"/>
    <w:rsid w:val="0090420C"/>
    <w:rsid w:val="009047FA"/>
    <w:rsid w:val="009201EC"/>
    <w:rsid w:val="00944D21"/>
    <w:rsid w:val="00967B85"/>
    <w:rsid w:val="0097093F"/>
    <w:rsid w:val="009A1566"/>
    <w:rsid w:val="009B083E"/>
    <w:rsid w:val="009C4212"/>
    <w:rsid w:val="009D07B3"/>
    <w:rsid w:val="009E78FE"/>
    <w:rsid w:val="009F3128"/>
    <w:rsid w:val="009F64FC"/>
    <w:rsid w:val="00A25BD5"/>
    <w:rsid w:val="00A37096"/>
    <w:rsid w:val="00A37879"/>
    <w:rsid w:val="00A57C26"/>
    <w:rsid w:val="00A76A90"/>
    <w:rsid w:val="00A8191F"/>
    <w:rsid w:val="00A82FBD"/>
    <w:rsid w:val="00A83B85"/>
    <w:rsid w:val="00A8691B"/>
    <w:rsid w:val="00A86BCA"/>
    <w:rsid w:val="00A87508"/>
    <w:rsid w:val="00AB177B"/>
    <w:rsid w:val="00AC0582"/>
    <w:rsid w:val="00AD3F7C"/>
    <w:rsid w:val="00AF12F4"/>
    <w:rsid w:val="00B00234"/>
    <w:rsid w:val="00B00CB7"/>
    <w:rsid w:val="00B1383F"/>
    <w:rsid w:val="00B14A98"/>
    <w:rsid w:val="00B2467E"/>
    <w:rsid w:val="00B264D5"/>
    <w:rsid w:val="00B333B7"/>
    <w:rsid w:val="00B35DC2"/>
    <w:rsid w:val="00B4332C"/>
    <w:rsid w:val="00B870D7"/>
    <w:rsid w:val="00BA17D5"/>
    <w:rsid w:val="00BA2F84"/>
    <w:rsid w:val="00BB4150"/>
    <w:rsid w:val="00BB712E"/>
    <w:rsid w:val="00BD5527"/>
    <w:rsid w:val="00BE00F7"/>
    <w:rsid w:val="00BF3365"/>
    <w:rsid w:val="00BF5DCE"/>
    <w:rsid w:val="00C07E2E"/>
    <w:rsid w:val="00C22136"/>
    <w:rsid w:val="00C30E1A"/>
    <w:rsid w:val="00C357E2"/>
    <w:rsid w:val="00C37CFE"/>
    <w:rsid w:val="00C4302B"/>
    <w:rsid w:val="00C53BB5"/>
    <w:rsid w:val="00C6701D"/>
    <w:rsid w:val="00C8141F"/>
    <w:rsid w:val="00C847BE"/>
    <w:rsid w:val="00CB08E3"/>
    <w:rsid w:val="00CB1A6E"/>
    <w:rsid w:val="00CC2E56"/>
    <w:rsid w:val="00CC478A"/>
    <w:rsid w:val="00CC6F81"/>
    <w:rsid w:val="00CD3DBF"/>
    <w:rsid w:val="00CE1112"/>
    <w:rsid w:val="00D0754A"/>
    <w:rsid w:val="00D11093"/>
    <w:rsid w:val="00D1141B"/>
    <w:rsid w:val="00D275DF"/>
    <w:rsid w:val="00D30830"/>
    <w:rsid w:val="00D31D5E"/>
    <w:rsid w:val="00D35711"/>
    <w:rsid w:val="00D3680B"/>
    <w:rsid w:val="00D5147B"/>
    <w:rsid w:val="00D74D45"/>
    <w:rsid w:val="00D80769"/>
    <w:rsid w:val="00D816C8"/>
    <w:rsid w:val="00D81D4F"/>
    <w:rsid w:val="00D9064D"/>
    <w:rsid w:val="00DC6C93"/>
    <w:rsid w:val="00DC7DAD"/>
    <w:rsid w:val="00DD5BC2"/>
    <w:rsid w:val="00DF3005"/>
    <w:rsid w:val="00DF4826"/>
    <w:rsid w:val="00E1154E"/>
    <w:rsid w:val="00E179EE"/>
    <w:rsid w:val="00E70F30"/>
    <w:rsid w:val="00E76F4B"/>
    <w:rsid w:val="00EA1461"/>
    <w:rsid w:val="00EA1AA7"/>
    <w:rsid w:val="00EB23F3"/>
    <w:rsid w:val="00EB4721"/>
    <w:rsid w:val="00EB4748"/>
    <w:rsid w:val="00EB6787"/>
    <w:rsid w:val="00ED18CD"/>
    <w:rsid w:val="00EE122E"/>
    <w:rsid w:val="00EF00A5"/>
    <w:rsid w:val="00EF17F4"/>
    <w:rsid w:val="00EF4C98"/>
    <w:rsid w:val="00EF7671"/>
    <w:rsid w:val="00F027F0"/>
    <w:rsid w:val="00F163D9"/>
    <w:rsid w:val="00F2357C"/>
    <w:rsid w:val="00F41FA6"/>
    <w:rsid w:val="00F5046B"/>
    <w:rsid w:val="00F61A76"/>
    <w:rsid w:val="00F632DF"/>
    <w:rsid w:val="00F66B87"/>
    <w:rsid w:val="00F7504B"/>
    <w:rsid w:val="00F778B7"/>
    <w:rsid w:val="00FA1159"/>
    <w:rsid w:val="00FB659E"/>
    <w:rsid w:val="00FB6BF3"/>
    <w:rsid w:val="00FC3F49"/>
    <w:rsid w:val="00FF32F2"/>
    <w:rsid w:val="00FF4511"/>
    <w:rsid w:val="5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D34FC"/>
  <w15:chartTrackingRefBased/>
  <w15:docId w15:val="{84AB61D6-260E-4FA1-B2E4-46D006D0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2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359"/>
    <w:pPr>
      <w:keepNext/>
      <w:keepLines/>
      <w:widowControl w:val="0"/>
      <w:shd w:val="clear" w:color="auto" w:fill="222C3F"/>
      <w:spacing w:before="120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7DAD"/>
    <w:pPr>
      <w:keepNext/>
      <w:keepLines/>
      <w:pBdr>
        <w:bottom w:val="single" w:sz="4" w:space="1" w:color="007499"/>
      </w:pBdr>
      <w:spacing w:before="40"/>
      <w:outlineLvl w:val="1"/>
    </w:pPr>
    <w:rPr>
      <w:rFonts w:asciiTheme="majorHAnsi" w:eastAsiaTheme="majorEastAsia" w:hAnsiTheme="majorHAnsi" w:cstheme="majorBidi"/>
      <w:bCs/>
      <w:color w:val="007499"/>
      <w:sz w:val="32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B16FF"/>
    <w:pPr>
      <w:shd w:val="clear" w:color="auto" w:fill="auto"/>
      <w:spacing w:before="40"/>
      <w:outlineLvl w:val="2"/>
    </w:pPr>
    <w:rPr>
      <w:rFonts w:asciiTheme="minorHAnsi" w:hAnsiTheme="minorHAnsi"/>
      <w:b/>
      <w:color w:val="007499"/>
      <w:spacing w:val="0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B16FF"/>
    <w:pPr>
      <w:keepNext/>
      <w:keepLines/>
      <w:spacing w:before="40"/>
      <w:outlineLvl w:val="3"/>
    </w:pPr>
    <w:rPr>
      <w:rFonts w:eastAsiaTheme="majorEastAsia" w:cstheme="majorBidi"/>
      <w:b/>
      <w:iCs/>
      <w:color w:val="00A3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BD5"/>
  </w:style>
  <w:style w:type="paragraph" w:styleId="Footer">
    <w:name w:val="footer"/>
    <w:basedOn w:val="Normal"/>
    <w:link w:val="FooterChar"/>
    <w:uiPriority w:val="99"/>
    <w:unhideWhenUsed/>
    <w:rsid w:val="00A25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BD5"/>
  </w:style>
  <w:style w:type="character" w:customStyle="1" w:styleId="Heading1Char">
    <w:name w:val="Heading 1 Char"/>
    <w:basedOn w:val="DefaultParagraphFont"/>
    <w:link w:val="Heading1"/>
    <w:uiPriority w:val="9"/>
    <w:rsid w:val="000F2359"/>
    <w:rPr>
      <w:rFonts w:asciiTheme="majorHAnsi" w:eastAsiaTheme="majorEastAsia" w:hAnsiTheme="majorHAnsi" w:cstheme="majorBidi"/>
      <w:bCs/>
      <w:color w:val="FFFFFF" w:themeColor="background1"/>
      <w:spacing w:val="20"/>
      <w:sz w:val="32"/>
      <w:szCs w:val="32"/>
      <w:shd w:val="clear" w:color="auto" w:fill="222C3F"/>
    </w:rPr>
  </w:style>
  <w:style w:type="paragraph" w:styleId="ListParagraph">
    <w:name w:val="List Paragraph"/>
    <w:basedOn w:val="Normal"/>
    <w:uiPriority w:val="34"/>
    <w:qFormat/>
    <w:rsid w:val="00D1141B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szCs w:val="20"/>
    </w:rPr>
  </w:style>
  <w:style w:type="paragraph" w:customStyle="1" w:styleId="TitleNormal">
    <w:name w:val="Title Normal"/>
    <w:basedOn w:val="Title"/>
    <w:link w:val="TitleNormalChar"/>
    <w:qFormat/>
    <w:rsid w:val="00C847BE"/>
    <w:pPr>
      <w:widowControl w:val="0"/>
      <w:spacing w:before="240" w:after="120" w:line="240" w:lineRule="exact"/>
    </w:pPr>
    <w:rPr>
      <w:color w:val="323E4F" w:themeColor="text2" w:themeShade="BF"/>
      <w:spacing w:val="5"/>
      <w:sz w:val="22"/>
      <w:szCs w:val="52"/>
    </w:rPr>
  </w:style>
  <w:style w:type="character" w:customStyle="1" w:styleId="TitleNormalChar">
    <w:name w:val="Title Normal Char"/>
    <w:basedOn w:val="TitleChar"/>
    <w:link w:val="TitleNormal"/>
    <w:rsid w:val="00C847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2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D3680B"/>
    <w:pPr>
      <w:pBdr>
        <w:bottom w:val="single" w:sz="4" w:space="1" w:color="007499"/>
      </w:pBdr>
      <w:contextualSpacing/>
    </w:pPr>
    <w:rPr>
      <w:rFonts w:asciiTheme="majorHAnsi" w:eastAsiaTheme="majorEastAsia" w:hAnsiTheme="majorHAnsi" w:cstheme="majorBidi"/>
      <w:color w:val="00A3D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80B"/>
    <w:rPr>
      <w:rFonts w:asciiTheme="majorHAnsi" w:eastAsiaTheme="majorEastAsia" w:hAnsiTheme="majorHAnsi" w:cstheme="majorBidi"/>
      <w:color w:val="00A3DA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C7DAD"/>
    <w:rPr>
      <w:rFonts w:asciiTheme="majorHAnsi" w:eastAsiaTheme="majorEastAsia" w:hAnsiTheme="majorHAnsi" w:cstheme="majorBidi"/>
      <w:bCs/>
      <w:color w:val="007499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3B60C5"/>
    <w:rPr>
      <w:color w:val="00508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16FF"/>
    <w:rPr>
      <w:rFonts w:eastAsiaTheme="majorEastAsia" w:cstheme="majorBidi"/>
      <w:b/>
      <w:bCs/>
      <w:color w:val="007499"/>
      <w:sz w:val="22"/>
      <w:szCs w:val="32"/>
    </w:rPr>
  </w:style>
  <w:style w:type="table" w:styleId="TableGrid">
    <w:name w:val="Table Grid"/>
    <w:basedOn w:val="TableNormal"/>
    <w:uiPriority w:val="39"/>
    <w:rsid w:val="00BA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55E6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5E65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744A9E"/>
    <w:pPr>
      <w:widowControl/>
      <w:pBdr>
        <w:top w:val="single" w:sz="2" w:space="1" w:color="A6A6A6" w:themeColor="background1" w:themeShade="A6"/>
      </w:pBdr>
      <w:shd w:val="clear" w:color="auto" w:fill="auto"/>
      <w:spacing w:before="100" w:beforeAutospacing="1" w:after="100" w:afterAutospacing="1"/>
      <w:contextualSpacing w:val="0"/>
      <w:outlineLvl w:val="9"/>
    </w:pPr>
    <w:rPr>
      <w:rFonts w:asciiTheme="minorHAnsi" w:hAnsiTheme="minorHAnsi"/>
      <w:b/>
      <w:color w:val="595959" w:themeColor="text1" w:themeTint="A6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21D4"/>
    <w:pPr>
      <w:tabs>
        <w:tab w:val="right" w:leader="dot" w:pos="10790"/>
      </w:tabs>
      <w:spacing w:before="120"/>
    </w:pPr>
    <w:rPr>
      <w:rFonts w:asciiTheme="majorHAnsi" w:hAnsiTheme="majorHAnsi"/>
      <w:b/>
      <w:bCs/>
      <w:noProof/>
      <w:color w:val="007499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D617B"/>
    <w:pPr>
      <w:tabs>
        <w:tab w:val="right" w:leader="dot" w:pos="10790"/>
      </w:tabs>
      <w:ind w:left="45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44D21"/>
    <w:pPr>
      <w:tabs>
        <w:tab w:val="left" w:pos="1080"/>
        <w:tab w:val="right" w:leader="dot" w:pos="10790"/>
      </w:tabs>
      <w:ind w:left="810"/>
    </w:pPr>
    <w:rPr>
      <w:i/>
      <w:iCs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D617B"/>
    <w:pPr>
      <w:tabs>
        <w:tab w:val="right" w:leader="dot" w:pos="10790"/>
      </w:tabs>
      <w:ind w:left="90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154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B16FF"/>
    <w:rPr>
      <w:rFonts w:eastAsiaTheme="majorEastAsia" w:cstheme="majorBidi"/>
      <w:b/>
      <w:iCs/>
      <w:color w:val="00A3DA"/>
      <w:sz w:val="22"/>
    </w:rPr>
  </w:style>
  <w:style w:type="paragraph" w:customStyle="1" w:styleId="Heading1Blue">
    <w:name w:val="Heading 1 Blue"/>
    <w:basedOn w:val="Heading1"/>
    <w:next w:val="Normal"/>
    <w:qFormat/>
    <w:rsid w:val="001B16FF"/>
    <w:pPr>
      <w:shd w:val="clear" w:color="auto" w:fill="007499"/>
    </w:pPr>
  </w:style>
  <w:style w:type="paragraph" w:styleId="Revision">
    <w:name w:val="Revision"/>
    <w:hidden/>
    <w:uiPriority w:val="99"/>
    <w:semiHidden/>
    <w:rsid w:val="00C4302B"/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128\OneDrive%20-%20eSkillz%20Corp\Documents%20-%20Cornerstone%20Practice%20-%20Public%20Sector\General%20Services%20Administration%20(GSA)\T&amp;M%20Support\Job%20Aids\GSA_Job%20Aid_TEMPLATE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A2967FC7EF341BCC5B6633E83E5AC" ma:contentTypeVersion="13" ma:contentTypeDescription="Create a new document." ma:contentTypeScope="" ma:versionID="ab38c807aa1d7897a42455bb9d4c2275">
  <xsd:schema xmlns:xsd="http://www.w3.org/2001/XMLSchema" xmlns:xs="http://www.w3.org/2001/XMLSchema" xmlns:p="http://schemas.microsoft.com/office/2006/metadata/properties" xmlns:ns2="efd66e43-fa82-4980-8a12-c832dc97744c" xmlns:ns3="805e2526-ec4a-4f23-9b3f-85241bbdcb69" targetNamespace="http://schemas.microsoft.com/office/2006/metadata/properties" ma:root="true" ma:fieldsID="eab2938953a235a7862cbfb6921efb87" ns2:_="" ns3:_="">
    <xsd:import namespace="efd66e43-fa82-4980-8a12-c832dc97744c"/>
    <xsd:import namespace="805e2526-ec4a-4f23-9b3f-85241bbdc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66e43-fa82-4980-8a12-c832dc977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e2526-ec4a-4f23-9b3f-85241bbdc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5e2526-ec4a-4f23-9b3f-85241bbdcb69">
      <UserInfo>
        <DisplayName>Osiely Mendez</DisplayName>
        <AccountId>42</AccountId>
        <AccountType/>
      </UserInfo>
    </SharedWithUsers>
    <MediaLengthInSeconds xmlns="efd66e43-fa82-4980-8a12-c832dc97744c" xsi:nil="true"/>
    <Status xmlns="efd66e43-fa82-4980-8a12-c832dc97744c" xsi:nil="true"/>
  </documentManagement>
</p:properties>
</file>

<file path=customXml/itemProps1.xml><?xml version="1.0" encoding="utf-8"?>
<ds:datastoreItem xmlns:ds="http://schemas.openxmlformats.org/officeDocument/2006/customXml" ds:itemID="{055BBB60-FC24-411B-998A-9AD1F148E252}"/>
</file>

<file path=customXml/itemProps2.xml><?xml version="1.0" encoding="utf-8"?>
<ds:datastoreItem xmlns:ds="http://schemas.openxmlformats.org/officeDocument/2006/customXml" ds:itemID="{D3A1F2D9-1F7C-4B8C-B069-EF0132AE0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04C5E-6612-4BB5-AB2D-2C4EBE32DD22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805e2526-ec4a-4f23-9b3f-85241bbdcb69"/>
    <ds:schemaRef ds:uri="efd66e43-fa82-4980-8a12-c832dc9774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GSA_Job Aid_TEMPLATEv2</Template>
  <TotalTime>63</TotalTime>
  <Pages>6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University Supervisor Job Aid - Learning Assignment</dc:title>
  <dc:subject/>
  <dc:creator>Nicole Holderfield</dc:creator>
  <cp:keywords>Online University;Supervisor;Job Aid;Learning Assignment</cp:keywords>
  <dc:description/>
  <cp:lastModifiedBy>Nicole Holderfield</cp:lastModifiedBy>
  <cp:revision>71</cp:revision>
  <cp:lastPrinted>2022-05-06T14:50:00Z</cp:lastPrinted>
  <dcterms:created xsi:type="dcterms:W3CDTF">2022-04-12T13:04:00Z</dcterms:created>
  <dcterms:modified xsi:type="dcterms:W3CDTF">2022-05-06T14:50:00Z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0x010100BE5A2967FC7EF341BCC5B6633E83E5AC</vt:lpwstr>
  </property>
  <property fmtid="{D5CDD505-2E9C-101B-9397-08002B2CF9AE}" pid="3" name="Order">
    <vt:r8>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dlc_DocIdItemGuid">
    <vt:lpwstr>b45b0397-514e-4ccb-9344-92bc25eb565c</vt:lpwstr>
  </property>
  <property fmtid="{D5CDD505-2E9C-101B-9397-08002B2CF9AE}" pid="9" name="AuthorIds_UIVersion_2560">
    <vt:lpwstr>23,49</vt:lpwstr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