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4040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2445"/>
        <w:gridCol w:w="1245"/>
        <w:gridCol w:w="1140"/>
        <w:gridCol w:w="1455"/>
        <w:gridCol w:w="2385"/>
        <w:gridCol w:w="3330"/>
        <w:gridCol w:w="2040"/>
        <w:tblGridChange w:id="0">
          <w:tblGrid>
            <w:gridCol w:w="2445"/>
            <w:gridCol w:w="1245"/>
            <w:gridCol w:w="1140"/>
            <w:gridCol w:w="1455"/>
            <w:gridCol w:w="2385"/>
            <w:gridCol w:w="3330"/>
            <w:gridCol w:w="2040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September 2022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w:anchor="3rdcrjn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rtl w:val="0"/>
                </w:rPr>
                <w:t xml:space="preserve">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Sun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Sat</w:t>
            </w:r>
          </w:p>
        </w:tc>
      </w:tr>
      <w:tr>
        <w:trPr>
          <w:cantSplit w:val="1"/>
          <w:trHeight w:val="1140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PAR file : For ppe 9/24/2022 submit by COB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Labor file: For ppe 9/24/2022 submit by COB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Run Vitap hourly till 3pm EST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34f5c"/>
                <w:sz w:val="16"/>
                <w:szCs w:val="16"/>
                <w:rtl w:val="0"/>
              </w:rPr>
              <w:t xml:space="preserve">System Maintenance: System down from 9pm to 9/19 9am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88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Run Vitap hourly till 7pm 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b w:val="1"/>
                <w:color w:val="70ad47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b w:val="1"/>
                <w:color w:val="3366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sz w:val="16"/>
                <w:szCs w:val="16"/>
                <w:rtl w:val="0"/>
              </w:rPr>
              <w:t xml:space="preserve">YE SvcDesk Extended Hrs 7:30AM to 9PM EST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b w:val="1"/>
                <w:color w:val="3366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99"/>
                <w:sz w:val="16"/>
                <w:szCs w:val="16"/>
                <w:rtl w:val="0"/>
              </w:rPr>
              <w:t xml:space="preserve">Rejected Forms Report  6am, Noon and 4pm 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b w:val="1"/>
                <w:color w:val="3366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sz w:val="16"/>
                <w:szCs w:val="16"/>
                <w:rtl w:val="0"/>
              </w:rPr>
              <w:t xml:space="preserve">YE SvcDesk Extended Hrs 7:30AM to 9PM EST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b w:val="1"/>
                <w:color w:val="3366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b w:val="1"/>
                <w:color w:val="666699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99"/>
                <w:sz w:val="16"/>
                <w:szCs w:val="16"/>
                <w:rtl w:val="0"/>
              </w:rPr>
              <w:t xml:space="preserve">Rejected Forms Report  6am, Noon and 4pm EST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b w:val="1"/>
                <w:color w:val="66669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b w:val="1"/>
                <w:color w:val="666699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ACANRVSPQ job will be ran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b w:val="1"/>
                <w:color w:val="70ad47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b w:val="1"/>
                <w:color w:val="3366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sz w:val="16"/>
                <w:szCs w:val="16"/>
                <w:rtl w:val="0"/>
              </w:rPr>
              <w:t xml:space="preserve">YE SvcDesk Extended Hrs 7:30AM to 9PM EST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b w:val="1"/>
                <w:color w:val="3366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b w:val="1"/>
                <w:color w:val="666699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99"/>
                <w:sz w:val="16"/>
                <w:szCs w:val="16"/>
                <w:rtl w:val="0"/>
              </w:rPr>
              <w:t xml:space="preserve">Rejected Forms Report  6am, Noon and 4pm EST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b w:val="1"/>
                <w:color w:val="666699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b w:val="1"/>
                <w:color w:val="666699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8000"/>
                <w:sz w:val="16"/>
                <w:szCs w:val="16"/>
                <w:rtl w:val="0"/>
              </w:rPr>
              <w:t xml:space="preserve">Credit Card: The 9/23 activity will be the last file processed for the current fiscal year.  This file will be processed on Saturday, 9/24, and we will have the prepayment CP documents ready for approval on Monday, 9/26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b w:val="1"/>
                <w:color w:val="70ad47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6"/>
                <w:szCs w:val="16"/>
                <w:rtl w:val="0"/>
              </w:rPr>
              <w:t xml:space="preserve">Run Vitap hourly till 3pm EST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b w:val="1"/>
                <w:color w:val="3366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sz w:val="16"/>
                <w:szCs w:val="16"/>
                <w:rtl w:val="0"/>
              </w:rPr>
              <w:t xml:space="preserve">YE SvcDesk Extended Hrs 9AM to 3PM EST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b w:val="1"/>
                <w:color w:val="3366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b w:val="1"/>
                <w:color w:val="666699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99"/>
                <w:sz w:val="16"/>
                <w:szCs w:val="16"/>
                <w:rtl w:val="0"/>
              </w:rPr>
              <w:t xml:space="preserve">Rejected Forms Report  6am, Noon and 4pm EST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b w:val="1"/>
                <w:color w:val="666699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b w:val="1"/>
                <w:color w:val="800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0080"/>
                <w:sz w:val="16"/>
                <w:szCs w:val="16"/>
                <w:rtl w:val="0"/>
              </w:rPr>
              <w:t xml:space="preserve">Assist Billing - 4pm ET ;  agreement interface to remain open all day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b w:val="1"/>
                <w:color w:val="800080"/>
                <w:sz w:val="8"/>
                <w:szCs w:val="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34f5c"/>
                <w:sz w:val="16"/>
                <w:szCs w:val="16"/>
                <w:rtl w:val="0"/>
              </w:rPr>
              <w:t xml:space="preserve">System Maintenance: System down from 7pm to 9/26 9am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20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fafce5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6"/>
                <w:szCs w:val="16"/>
                <w:rtl w:val="0"/>
              </w:rPr>
              <w:t xml:space="preserve">Run Vitap hourly till 7pm EST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b w:val="1"/>
                <w:color w:val="3366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sz w:val="16"/>
                <w:szCs w:val="16"/>
                <w:rtl w:val="0"/>
              </w:rPr>
              <w:t xml:space="preserve">YE SvcDesk Extended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sz w:val="16"/>
                <w:szCs w:val="16"/>
                <w:rtl w:val="0"/>
              </w:rPr>
              <w:t xml:space="preserve">Hrs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sz w:val="16"/>
                <w:szCs w:val="16"/>
                <w:rtl w:val="0"/>
              </w:rPr>
              <w:t xml:space="preserve"> 7:30 AM to 3PM EST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b w:val="1"/>
                <w:color w:val="3366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b w:val="1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sz w:val="16"/>
                <w:szCs w:val="16"/>
                <w:rtl w:val="0"/>
              </w:rPr>
              <w:t xml:space="preserve">Rejected Forms Report  6am, Noon and 4pm EST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b w:val="1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Assist Billing - 4pmET ; agreement interface to remain open all day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b w:val="1"/>
                <w:color w:val="80008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b w:val="1"/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34f5c"/>
                <w:sz w:val="16"/>
                <w:szCs w:val="16"/>
                <w:rtl w:val="0"/>
              </w:rPr>
              <w:t xml:space="preserve">System Maintenance: System down from 9/25 7pm to 9/26 9am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b w:val="1"/>
                <w:color w:val="134f5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b w:val="1"/>
                <w:color w:val="741b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41b47"/>
                <w:sz w:val="16"/>
                <w:szCs w:val="16"/>
                <w:rtl w:val="0"/>
              </w:rPr>
              <w:t xml:space="preserve">Run Daily OPAYTRANSUSB (Credit Card Job)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6"/>
                <w:szCs w:val="16"/>
                <w:rtl w:val="0"/>
              </w:rPr>
              <w:t xml:space="preserve">Run Vitap hourly till 11:40 pm EST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b w:val="1"/>
                <w:color w:val="3366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sz w:val="16"/>
                <w:szCs w:val="16"/>
                <w:rtl w:val="0"/>
              </w:rPr>
              <w:t xml:space="preserve">YE SvcDesk Extended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sz w:val="16"/>
                <w:szCs w:val="16"/>
                <w:rtl w:val="0"/>
              </w:rPr>
              <w:t xml:space="preserve">Hrs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sz w:val="16"/>
                <w:szCs w:val="16"/>
                <w:rtl w:val="0"/>
              </w:rPr>
              <w:t xml:space="preserve"> 7:30AM to 10PM EST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b w:val="1"/>
                <w:color w:val="3366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b w:val="1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sz w:val="16"/>
                <w:szCs w:val="16"/>
                <w:rtl w:val="0"/>
              </w:rPr>
              <w:t xml:space="preserve">Rejected Forms Report  6am, Noon and 4pm EST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b w:val="1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b w:val="1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0080"/>
                <w:sz w:val="16"/>
                <w:szCs w:val="16"/>
                <w:rtl w:val="0"/>
              </w:rPr>
              <w:t xml:space="preserve">Assist Billing - 9pmET ; agreement interface to remain open all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41b47"/>
                <w:sz w:val="16"/>
                <w:szCs w:val="16"/>
                <w:rtl w:val="0"/>
              </w:rPr>
              <w:t xml:space="preserve">Run Daily OPAYTRANSUSB (Credit Card Job)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6"/>
                <w:szCs w:val="16"/>
                <w:rtl w:val="0"/>
              </w:rPr>
              <w:t xml:space="preserve">Run Vitap hourly till 11:40 pm EST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b w:val="1"/>
                <w:color w:val="3366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sz w:val="16"/>
                <w:szCs w:val="16"/>
                <w:rtl w:val="0"/>
              </w:rPr>
              <w:t xml:space="preserve">YE SvcDesk Extended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sz w:val="16"/>
                <w:szCs w:val="16"/>
                <w:rtl w:val="0"/>
              </w:rPr>
              <w:t xml:space="preserve">Hrs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sz w:val="16"/>
                <w:szCs w:val="16"/>
                <w:rtl w:val="0"/>
              </w:rPr>
              <w:t xml:space="preserve"> 7:30AM to 10PM EST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b w:val="1"/>
                <w:color w:val="3366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b w:val="1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sz w:val="16"/>
                <w:szCs w:val="16"/>
                <w:rtl w:val="0"/>
              </w:rPr>
              <w:t xml:space="preserve">Rejected Forms Report  6am, Noon and 4pm EST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b w:val="1"/>
                <w:color w:val="80808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b w:val="1"/>
                <w:color w:val="800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0080"/>
                <w:sz w:val="16"/>
                <w:szCs w:val="16"/>
                <w:rtl w:val="0"/>
              </w:rPr>
              <w:t xml:space="preserve">Assist Billing - 9pm ET ;  agreement interface to remain open all day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b w:val="1"/>
                <w:color w:val="800080"/>
                <w:sz w:val="10"/>
                <w:szCs w:val="1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41b47"/>
                <w:sz w:val="16"/>
                <w:szCs w:val="16"/>
                <w:rtl w:val="0"/>
              </w:rPr>
              <w:t xml:space="preserve">Run Daily OPAYTRANSUSB (Credit Card Job)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6"/>
                <w:szCs w:val="16"/>
                <w:rtl w:val="0"/>
              </w:rPr>
              <w:t xml:space="preserve">Run Vitap hourly till 11:40 pm EST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b w:val="1"/>
                <w:color w:val="3366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sz w:val="16"/>
                <w:szCs w:val="16"/>
                <w:rtl w:val="0"/>
              </w:rPr>
              <w:t xml:space="preserve">YE SvcDesk Extended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sz w:val="16"/>
                <w:szCs w:val="16"/>
                <w:rtl w:val="0"/>
              </w:rPr>
              <w:t xml:space="preserve">Hrs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sz w:val="16"/>
                <w:szCs w:val="16"/>
                <w:rtl w:val="0"/>
              </w:rPr>
              <w:t xml:space="preserve"> 7:30AM to 10PM EST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b w:val="1"/>
                <w:color w:val="3366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b w:val="1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8080"/>
                <w:sz w:val="16"/>
                <w:szCs w:val="16"/>
                <w:rtl w:val="0"/>
              </w:rPr>
              <w:t xml:space="preserve">Rejected Forms Report  6am, Noon and 4pm EST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b w:val="1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b w:val="1"/>
                <w:color w:val="808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0080"/>
                <w:sz w:val="16"/>
                <w:szCs w:val="16"/>
                <w:rtl w:val="0"/>
              </w:rPr>
              <w:t xml:space="preserve">Assist Billing - 1pm &amp; 9pm ET ;  agreement interface to remain open all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b w:val="1"/>
                <w:color w:val="80008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b w:val="1"/>
                <w:color w:val="339966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sz w:val="16"/>
                <w:szCs w:val="16"/>
                <w:rtl w:val="0"/>
              </w:rPr>
              <w:t xml:space="preserve">Credit Cards: Cut-off for un-reconciling a “Paid" bank statement line to amend a CL/CT and re-reconcile to the amended document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aa84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sz w:val="16"/>
                <w:szCs w:val="16"/>
                <w:rtl w:val="0"/>
              </w:rPr>
              <w:t xml:space="preserve">On 09/29/2022, the document can be reopened and amended.  The line can be re-reconciled to the amended log</w:t>
            </w:r>
          </w:p>
          <w:p w:rsidR="00000000" w:rsidDel="00000000" w:rsidP="00000000" w:rsidRDefault="00000000" w:rsidRPr="00000000" w14:paraId="00000070">
            <w:pPr>
              <w:shd w:fill="ffffff" w:val="clear"/>
              <w:spacing w:after="0" w:line="240" w:lineRule="auto"/>
              <w:rPr>
                <w:rFonts w:ascii="Arial" w:cs="Arial" w:eastAsia="Arial" w:hAnsi="Arial"/>
                <w:b w:val="1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b w:val="1"/>
                <w:color w:val="339966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41b47"/>
                <w:sz w:val="16"/>
                <w:szCs w:val="16"/>
                <w:rtl w:val="0"/>
              </w:rPr>
              <w:t xml:space="preserve">Run Daily OPAYTRANSUSB (Credit Card Job)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6"/>
                <w:szCs w:val="16"/>
                <w:rtl w:val="0"/>
              </w:rPr>
              <w:t xml:space="preserve">Run Vitap hourly till Midnight  EST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b w:val="1"/>
                <w:color w:val="3366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sz w:val="16"/>
                <w:szCs w:val="16"/>
                <w:rtl w:val="0"/>
              </w:rPr>
              <w:t xml:space="preserve">YE SvcDesk Extended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sz w:val="16"/>
                <w:szCs w:val="16"/>
                <w:rtl w:val="0"/>
              </w:rPr>
              <w:t xml:space="preserve">Hrs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sz w:val="16"/>
                <w:szCs w:val="16"/>
                <w:rtl w:val="0"/>
              </w:rPr>
              <w:t xml:space="preserve"> 7:30AM to 10PM EST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b w:val="1"/>
                <w:color w:val="3366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b w:val="1"/>
                <w:color w:val="666699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99"/>
                <w:sz w:val="16"/>
                <w:szCs w:val="16"/>
                <w:rtl w:val="0"/>
              </w:rPr>
              <w:t xml:space="preserve">Rejected Forms Report  6am, Noon and 4pm EST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b w:val="1"/>
                <w:color w:val="666699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b w:val="1"/>
                <w:color w:val="800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0080"/>
                <w:sz w:val="16"/>
                <w:szCs w:val="16"/>
                <w:rtl w:val="0"/>
              </w:rPr>
              <w:t xml:space="preserve">Assist Billing - 1pmET and normal 9pm ET nightly ; agreement interface to remain open all day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b w:val="1"/>
                <w:color w:val="3399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b w:val="1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sz w:val="16"/>
                <w:szCs w:val="16"/>
                <w:rtl w:val="0"/>
              </w:rPr>
              <w:t xml:space="preserve">Credit Cards: Cut-off for reconciling bank lines or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b w:val="1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sz w:val="16"/>
                <w:szCs w:val="16"/>
                <w:rtl w:val="0"/>
              </w:rPr>
              <w:t xml:space="preserve">performing cost transfers (un-reconciling a “Paid” bank statement line and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b w:val="1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sz w:val="16"/>
                <w:szCs w:val="16"/>
                <w:rtl w:val="0"/>
              </w:rPr>
              <w:t xml:space="preserve">re-reconciling it to another CL/CT or a different accounting strip).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sz w:val="10"/>
                <w:szCs w:val="10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sz w:val="16"/>
                <w:szCs w:val="16"/>
                <w:rtl w:val="0"/>
              </w:rPr>
              <w:t xml:space="preserve">Cut-off for reconciling a bank statement line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b w:val="1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sz w:val="16"/>
                <w:szCs w:val="16"/>
                <w:rtl w:val="0"/>
              </w:rPr>
              <w:t xml:space="preserve">to a CL/CT or accounting strip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sz w:val="16"/>
                <w:szCs w:val="16"/>
                <w:rtl w:val="0"/>
              </w:rPr>
              <w:t xml:space="preserve">Note:  After 09/29/2022, please cease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b w:val="1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sz w:val="16"/>
                <w:szCs w:val="16"/>
                <w:rtl w:val="0"/>
              </w:rPr>
              <w:t xml:space="preserve">from reconciling any bank statement lines or performing cost transfers until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b w:val="1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aa84f"/>
                <w:sz w:val="16"/>
                <w:szCs w:val="16"/>
                <w:rtl w:val="0"/>
              </w:rPr>
              <w:t xml:space="preserve">after 10/1/2022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b w:val="1"/>
                <w:color w:val="3399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PAR File: For ppe 9/24/2022 - Submit NLT COB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Labor File: For ppe 9/24/2022 - TRY to submit  NLT COB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41b47"/>
                <w:sz w:val="16"/>
                <w:szCs w:val="16"/>
                <w:rtl w:val="0"/>
              </w:rPr>
              <w:t xml:space="preserve">Run Daily OPAYTRANSUSB (Credit Card Job)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6"/>
                <w:szCs w:val="16"/>
                <w:rtl w:val="0"/>
              </w:rPr>
              <w:t xml:space="preserve">Run Vitap hourly till Midnight  EST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b w:val="1"/>
                <w:color w:val="3366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66ff"/>
                <w:sz w:val="16"/>
                <w:szCs w:val="16"/>
                <w:rtl w:val="0"/>
              </w:rPr>
              <w:t xml:space="preserve">YE SvcDesk Extended Hrs 7:30AM to 12AM EST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b w:val="1"/>
                <w:color w:val="3366ff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b w:val="1"/>
                <w:color w:val="666699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666699"/>
                <w:sz w:val="16"/>
                <w:szCs w:val="16"/>
                <w:rtl w:val="0"/>
              </w:rPr>
              <w:t xml:space="preserve">Rejected Forms Report  6am, Noon and 4pm EST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b w:val="1"/>
                <w:color w:val="666699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b w:val="1"/>
                <w:color w:val="80008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0080"/>
                <w:sz w:val="16"/>
                <w:szCs w:val="16"/>
                <w:rtl w:val="0"/>
              </w:rPr>
              <w:t xml:space="preserve">Assist: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800080"/>
                <w:sz w:val="16"/>
                <w:szCs w:val="16"/>
                <w:rtl w:val="0"/>
              </w:rPr>
              <w:t xml:space="preserve">Load file received and send responses back at approximately 6pm; 8pm; 10pm ET. 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b w:val="1"/>
                <w:color w:val="80008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0080"/>
                <w:sz w:val="16"/>
                <w:szCs w:val="16"/>
                <w:rtl w:val="0"/>
              </w:rPr>
              <w:t xml:space="preserve">Agreements to interface with BAAR/Pegasys through 11:59pm ET.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b w:val="1"/>
                <w:color w:val="800080"/>
                <w:sz w:val="6"/>
                <w:szCs w:val="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b w:val="1"/>
                <w:color w:val="ff66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6600"/>
                <w:sz w:val="16"/>
                <w:szCs w:val="16"/>
                <w:rtl w:val="0"/>
              </w:rPr>
              <w:t xml:space="preserve">Purchase Agreements: Close all outstanding Purchase Requests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b w:val="1"/>
                <w:color w:val="ff66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b w:val="1"/>
                <w:color w:val="ff66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color w:val="33996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9966"/>
                <w:sz w:val="16"/>
                <w:szCs w:val="16"/>
                <w:rtl w:val="0"/>
              </w:rPr>
              <w:t xml:space="preserve">Credit Cards: Cut-off for creating credit card logs (CL/CT)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b w:val="1"/>
                <w:color w:val="339966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9966"/>
                <w:sz w:val="16"/>
                <w:szCs w:val="16"/>
                <w:rtl w:val="0"/>
              </w:rPr>
              <w:t xml:space="preserve">and ARs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Labor File: For ppe 9/24/2022 - MUST be Submitted NLT COB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9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The daily 83ab -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The report will show the actual time ran.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b w:val="1"/>
                <w:color w:val="0070c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This Calendar is also posted on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: 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 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9"/>
                  <w:szCs w:val="19"/>
                  <w:u w:val="single"/>
                  <w:rtl w:val="0"/>
                </w:rPr>
                <w:t xml:space="preserve">https://corporateapps.gsa.gov/applications/financial-apps/pegasys/info/year-end-closing-guidelines/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All times are Eastern Standard Time (ET)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890"/>
        <w:gridCol w:w="1935"/>
        <w:gridCol w:w="1905"/>
        <w:gridCol w:w="570"/>
        <w:gridCol w:w="525"/>
        <w:gridCol w:w="1635"/>
        <w:gridCol w:w="5940"/>
        <w:tblGridChange w:id="0">
          <w:tblGrid>
            <w:gridCol w:w="1890"/>
            <w:gridCol w:w="1935"/>
            <w:gridCol w:w="1905"/>
            <w:gridCol w:w="570"/>
            <w:gridCol w:w="525"/>
            <w:gridCol w:w="1635"/>
            <w:gridCol w:w="5940"/>
          </w:tblGrid>
        </w:tblGridChange>
      </w:tblGrid>
      <w:tr>
        <w:trPr>
          <w:cantSplit w:val="1"/>
          <w:trHeight w:val="165" w:hRule="atLeast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tcMar>
              <w:top w:w="0.0" w:type="dxa"/>
              <w:left w:w="14.0" w:type="dxa"/>
              <w:bottom w:w="0.0" w:type="dxa"/>
              <w:right w:w="43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tcMar>
              <w:top w:w="0.0" w:type="dxa"/>
              <w:left w:w="14.0" w:type="dxa"/>
              <w:bottom w:w="0.0" w:type="dxa"/>
              <w:right w:w="43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October 2022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tcMar>
              <w:top w:w="0.0" w:type="dxa"/>
              <w:left w:w="14.0" w:type="dxa"/>
              <w:bottom w:w="0.0" w:type="dxa"/>
              <w:right w:w="43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tcMar>
              <w:top w:w="0.0" w:type="dxa"/>
              <w:left w:w="14.0" w:type="dxa"/>
              <w:bottom w:w="0.0" w:type="dxa"/>
              <w:right w:w="43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Sun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tcMar>
              <w:top w:w="0.0" w:type="dxa"/>
              <w:left w:w="14.0" w:type="dxa"/>
              <w:bottom w:w="0.0" w:type="dxa"/>
              <w:right w:w="43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tcMar>
              <w:top w:w="0.0" w:type="dxa"/>
              <w:left w:w="14.0" w:type="dxa"/>
              <w:bottom w:w="0.0" w:type="dxa"/>
              <w:right w:w="43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tcMar>
              <w:top w:w="0.0" w:type="dxa"/>
              <w:left w:w="14.0" w:type="dxa"/>
              <w:bottom w:w="0.0" w:type="dxa"/>
              <w:right w:w="43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tcMar>
              <w:top w:w="0.0" w:type="dxa"/>
              <w:left w:w="14.0" w:type="dxa"/>
              <w:bottom w:w="0.0" w:type="dxa"/>
              <w:right w:w="43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tcMar>
              <w:top w:w="0.0" w:type="dxa"/>
              <w:left w:w="14.0" w:type="dxa"/>
              <w:bottom w:w="0.0" w:type="dxa"/>
              <w:right w:w="43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tcMar>
              <w:top w:w="0.0" w:type="dxa"/>
              <w:left w:w="14.0" w:type="dxa"/>
              <w:bottom w:w="0.0" w:type="dxa"/>
              <w:right w:w="43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Sat</w:t>
            </w:r>
          </w:p>
        </w:tc>
      </w:tr>
      <w:tr>
        <w:trPr>
          <w:cantSplit w:val="1"/>
          <w:trHeight w:val="1712" w:hRule="atLeast"/>
          <w:tblHeader w:val="0"/>
        </w:trPr>
        <w:tc>
          <w:tcPr>
            <w:tcBorders>
              <w:top w:color="000000" w:space="0" w:sz="0" w:val="nil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6e6e6" w:val="clear"/>
            <w:tcMar>
              <w:top w:w="0.0" w:type="dxa"/>
              <w:left w:w="14.0" w:type="dxa"/>
              <w:bottom w:w="0.0" w:type="dxa"/>
              <w:right w:w="43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  <w:tcMar>
              <w:top w:w="0.0" w:type="dxa"/>
              <w:left w:w="14.0" w:type="dxa"/>
              <w:bottom w:w="0.0" w:type="dxa"/>
              <w:right w:w="43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  <w:tcMar>
              <w:top w:w="0.0" w:type="dxa"/>
              <w:left w:w="14.0" w:type="dxa"/>
              <w:bottom w:w="0.0" w:type="dxa"/>
              <w:right w:w="43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  <w:tcMar>
              <w:top w:w="0.0" w:type="dxa"/>
              <w:left w:w="14.0" w:type="dxa"/>
              <w:bottom w:w="0.0" w:type="dxa"/>
              <w:right w:w="43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  <w:tcMar>
              <w:top w:w="0.0" w:type="dxa"/>
              <w:left w:w="14.0" w:type="dxa"/>
              <w:bottom w:w="0.0" w:type="dxa"/>
              <w:right w:w="43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  <w:tcMar>
              <w:top w:w="0.0" w:type="dxa"/>
              <w:left w:w="14.0" w:type="dxa"/>
              <w:bottom w:w="0.0" w:type="dxa"/>
              <w:right w:w="43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  <w:tcMar>
              <w:top w:w="0.0" w:type="dxa"/>
              <w:left w:w="14.0" w:type="dxa"/>
              <w:bottom w:w="0.0" w:type="dxa"/>
              <w:right w:w="43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 Narrow" w:cs="Arial Narrow" w:eastAsia="Arial Narrow" w:hAnsi="Arial Narrow"/>
                <w:color w:val="333399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  (+1)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f0"/>
                <w:u w:val="single"/>
                <w:rtl w:val="0"/>
              </w:rPr>
              <w:t xml:space="preserve">Phase 1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00b0f0"/>
                <w:u w:val="single"/>
                <w:rtl w:val="0"/>
              </w:rPr>
              <w:t xml:space="preserve">✓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b0f0"/>
                <w:u w:val="single"/>
                <w:rtl w:val="0"/>
              </w:rPr>
              <w:t xml:space="preserve"> List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b0f0"/>
                <w:rtl w:val="0"/>
              </w:rPr>
              <w:t xml:space="preserve"> 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b45f06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b45f06"/>
                <w:sz w:val="18"/>
                <w:szCs w:val="18"/>
                <w:rtl w:val="0"/>
              </w:rPr>
              <w:t xml:space="preserve">Doc Reversal &amp; GSRoll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  <w:b w:val="1"/>
                <w:color w:val="00b0f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f0"/>
                <w:sz w:val="18"/>
                <w:szCs w:val="18"/>
                <w:rtl w:val="0"/>
              </w:rPr>
              <w:t xml:space="preserve">Pegasys: Lock Out Users At  Midnight ET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b w:val="1"/>
                <w:color w:val="00b0f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f0"/>
                <w:sz w:val="18"/>
                <w:szCs w:val="18"/>
                <w:rtl w:val="0"/>
              </w:rPr>
              <w:t xml:space="preserve">RETA Interface Disabled 12AM 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b w:val="1"/>
                <w:color w:val="00b0f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f0"/>
                <w:sz w:val="18"/>
                <w:szCs w:val="18"/>
                <w:rtl w:val="0"/>
              </w:rPr>
              <w:t xml:space="preserve">Pegasys: Lock Out Users 12AM ET 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" w:cs="Arial" w:eastAsia="Arial" w:hAnsi="Arial"/>
                <w:b w:val="1"/>
                <w:color w:val="00b0f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f0"/>
                <w:sz w:val="18"/>
                <w:szCs w:val="18"/>
                <w:rtl w:val="0"/>
              </w:rPr>
              <w:t xml:space="preserve">EASI/ FMESB Interface  Disabled 3AM ET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EASi Decomit process begins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f0"/>
                <w:sz w:val="16"/>
                <w:szCs w:val="16"/>
                <w:rtl w:val="0"/>
              </w:rPr>
              <w:t xml:space="preserve">Finance Users (ONLY) Early Access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b0f0"/>
                <w:sz w:val="16"/>
                <w:szCs w:val="16"/>
                <w:rtl w:val="0"/>
              </w:rPr>
              <w:t xml:space="preserve"> at 7AM ET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b0f0"/>
                <w:sz w:val="16"/>
                <w:szCs w:val="16"/>
                <w:rtl w:val="0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highlight w:val="white"/>
                <w:rtl w:val="0"/>
              </w:rPr>
              <w:t xml:space="preserve">do not touch EASi or Purchasing documents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a86e8"/>
                <w:sz w:val="18"/>
                <w:szCs w:val="18"/>
                <w:rtl w:val="0"/>
              </w:rPr>
              <w:t xml:space="preserve">Pegasys up for all users at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 approx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a86e8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a86e8"/>
                <w:sz w:val="18"/>
                <w:szCs w:val="18"/>
                <w:rtl w:val="0"/>
              </w:rPr>
              <w:t xml:space="preserve">12:15PM 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b w:val="1"/>
                <w:color w:val="00b0f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f0"/>
                <w:sz w:val="18"/>
                <w:szCs w:val="18"/>
                <w:rtl w:val="0"/>
              </w:rPr>
              <w:t xml:space="preserve">RETA /EASi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806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b0f0"/>
                <w:sz w:val="18"/>
                <w:szCs w:val="18"/>
                <w:rtl w:val="0"/>
              </w:rPr>
              <w:t xml:space="preserve">/FMESB Interface Enabled  1PM ET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b w:val="1"/>
                <w:color w:val="00b0f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9900ff"/>
                <w:sz w:val="16"/>
                <w:szCs w:val="16"/>
                <w:rtl w:val="0"/>
              </w:rPr>
              <w:t xml:space="preserve">New Purchase Agreements: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 On Oct 1st, use New Fiscal Year; DO NOT USE PRIOR FISCAL YEAR AFTER SEP30th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b w:val="1"/>
                <w:color w:val="70ad47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b w:val="1"/>
                <w:color w:val="666699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666699"/>
                <w:sz w:val="16"/>
                <w:szCs w:val="16"/>
                <w:rtl w:val="0"/>
              </w:rPr>
              <w:t xml:space="preserve">Rejected Forms Report  6am, Noon and 4pm EST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b w:val="1"/>
                <w:color w:val="666699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00080"/>
                <w:sz w:val="16"/>
                <w:szCs w:val="16"/>
                <w:rtl w:val="0"/>
              </w:rPr>
              <w:t xml:space="preserve">Assist -11:59pm batch from 9/30 to be processed on 10/1; Revenue Accurals 11:59pm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90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  <w:tcMar>
              <w:top w:w="0.0" w:type="dxa"/>
              <w:left w:w="14.0" w:type="dxa"/>
              <w:bottom w:w="0.0" w:type="dxa"/>
              <w:right w:w="43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+2)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b w:val="1"/>
                <w:color w:val="00b0f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f0"/>
                <w:sz w:val="18"/>
                <w:szCs w:val="18"/>
                <w:rtl w:val="0"/>
              </w:rPr>
              <w:t xml:space="preserve">Pre Closing SV processing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70ad47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tcMar>
              <w:top w:w="0.0" w:type="dxa"/>
              <w:left w:w="14.0" w:type="dxa"/>
              <w:bottom w:w="0.0" w:type="dxa"/>
              <w:right w:w="43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(+3)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25252"/>
                <w:u w:val="single"/>
                <w:rtl w:val="0"/>
              </w:rPr>
              <w:t xml:space="preserve">Phase 2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525252"/>
                <w:sz w:val="20"/>
                <w:szCs w:val="20"/>
                <w:u w:val="single"/>
                <w:rtl w:val="0"/>
              </w:rPr>
              <w:t xml:space="preserve">✓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25252"/>
                <w:u w:val="single"/>
                <w:rtl w:val="0"/>
              </w:rPr>
              <w:t xml:space="preserve"> List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2525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b45f06"/>
                <w:sz w:val="16"/>
                <w:szCs w:val="16"/>
                <w:rtl w:val="0"/>
              </w:rPr>
              <w:t xml:space="preserve">Carryover/GLRebuild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Month-end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a86e8"/>
                <w:sz w:val="18"/>
                <w:szCs w:val="18"/>
                <w:rtl w:val="0"/>
              </w:rPr>
              <w:t xml:space="preserve">Pegasys: Lock Out Users 8:30 PM 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25252"/>
                <w:sz w:val="18"/>
                <w:szCs w:val="18"/>
                <w:rtl w:val="0"/>
              </w:rPr>
              <w:t xml:space="preserve">RETA/EASi/FMESB Interface Disabled 8:45 PM 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tcMar>
              <w:top w:w="0.0" w:type="dxa"/>
              <w:left w:w="14.0" w:type="dxa"/>
              <w:bottom w:w="0.0" w:type="dxa"/>
              <w:right w:w="43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(+4)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25252"/>
                <w:u w:val="single"/>
                <w:rtl w:val="0"/>
              </w:rPr>
              <w:t xml:space="preserve">Phase 2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525252"/>
                <w:sz w:val="20"/>
                <w:szCs w:val="20"/>
                <w:u w:val="single"/>
                <w:rtl w:val="0"/>
              </w:rPr>
              <w:t xml:space="preserve">✓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25252"/>
                <w:u w:val="single"/>
                <w:rtl w:val="0"/>
              </w:rPr>
              <w:t xml:space="preserve"> List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a86e8"/>
                <w:sz w:val="18"/>
                <w:szCs w:val="18"/>
                <w:rtl w:val="0"/>
              </w:rPr>
              <w:t xml:space="preserve">Pegasys up at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4a86e8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a86e8"/>
                <w:sz w:val="18"/>
                <w:szCs w:val="18"/>
                <w:rtl w:val="0"/>
              </w:rPr>
              <w:t xml:space="preserve">7:15 AM 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  <w:b w:val="1"/>
                <w:color w:val="1d752e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d752e"/>
                <w:sz w:val="18"/>
                <w:szCs w:val="18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d752e"/>
                <w:sz w:val="18"/>
                <w:szCs w:val="18"/>
                <w:rtl w:val="0"/>
              </w:rPr>
              <w:t xml:space="preserve">ETA/EASi/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d752e"/>
                <w:sz w:val="18"/>
                <w:szCs w:val="18"/>
                <w:rtl w:val="0"/>
              </w:rPr>
              <w:t xml:space="preserve">FMESB Interface Enabled 7:15 AM 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tcMar>
              <w:top w:w="0.0" w:type="dxa"/>
              <w:left w:w="14.0" w:type="dxa"/>
              <w:bottom w:w="0.0" w:type="dxa"/>
              <w:right w:w="43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tcMar>
              <w:top w:w="0.0" w:type="dxa"/>
              <w:left w:w="14.0" w:type="dxa"/>
              <w:bottom w:w="0.0" w:type="dxa"/>
              <w:right w:w="43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tcMar>
              <w:top w:w="0.0" w:type="dxa"/>
              <w:left w:w="14.0" w:type="dxa"/>
              <w:bottom w:w="0.0" w:type="dxa"/>
              <w:right w:w="43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496b0"/>
                <w:u w:val="single"/>
                <w:rtl w:val="0"/>
              </w:rPr>
              <w:t xml:space="preserve">Phase 3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8496b0"/>
                <w:sz w:val="20"/>
                <w:szCs w:val="20"/>
                <w:u w:val="single"/>
                <w:rtl w:val="0"/>
              </w:rPr>
              <w:t xml:space="preserve">✓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8496b0"/>
                <w:u w:val="single"/>
                <w:rtl w:val="0"/>
              </w:rPr>
              <w:t xml:space="preserve"> List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b45f06"/>
                <w:sz w:val="16"/>
                <w:szCs w:val="16"/>
                <w:rtl w:val="0"/>
              </w:rPr>
              <w:t xml:space="preserve">Annual Close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18"/>
                <w:szCs w:val="18"/>
                <w:rtl w:val="0"/>
              </w:rPr>
              <w:t xml:space="preserve">Pegasys down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18"/>
                <w:szCs w:val="18"/>
                <w:rtl w:val="0"/>
              </w:rPr>
              <w:t xml:space="preserve">8:15 PM 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10"/>
                <w:szCs w:val="1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18"/>
                <w:szCs w:val="18"/>
                <w:rtl w:val="0"/>
              </w:rPr>
              <w:t xml:space="preserve">RETA/EASi/FMESB Interface Disabled 8:30PM 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  <w:tcMar>
              <w:top w:w="0.0" w:type="dxa"/>
              <w:left w:w="14.0" w:type="dxa"/>
              <w:bottom w:w="0.0" w:type="dxa"/>
              <w:right w:w="43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496b0"/>
                <w:u w:val="single"/>
                <w:rtl w:val="0"/>
              </w:rPr>
              <w:t xml:space="preserve">Phase 3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8496b0"/>
                <w:sz w:val="20"/>
                <w:szCs w:val="20"/>
                <w:u w:val="single"/>
                <w:rtl w:val="0"/>
              </w:rPr>
              <w:t xml:space="preserve">✓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8496b0"/>
                <w:u w:val="single"/>
                <w:rtl w:val="0"/>
              </w:rPr>
              <w:t xml:space="preserve"> List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18"/>
                <w:szCs w:val="18"/>
                <w:rtl w:val="0"/>
              </w:rPr>
              <w:t xml:space="preserve">Pegasys Down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12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fafce5" w:val="clear"/>
            <w:tcMar>
              <w:top w:w="0.0" w:type="dxa"/>
              <w:left w:w="14.0" w:type="dxa"/>
              <w:bottom w:w="0.0" w:type="dxa"/>
              <w:right w:w="43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8496b0"/>
                <w:u w:val="single"/>
                <w:rtl w:val="0"/>
              </w:rPr>
              <w:t xml:space="preserve">Phase 3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color w:val="8496b0"/>
                <w:sz w:val="20"/>
                <w:szCs w:val="20"/>
                <w:u w:val="single"/>
                <w:rtl w:val="0"/>
              </w:rPr>
              <w:t xml:space="preserve">✓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8496b0"/>
                <w:u w:val="single"/>
                <w:rtl w:val="0"/>
              </w:rPr>
              <w:t xml:space="preserve"> List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5496"/>
                <w:sz w:val="18"/>
                <w:szCs w:val="18"/>
                <w:rtl w:val="0"/>
              </w:rPr>
              <w:t xml:space="preserve">Pegasys up at 7:15  am 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25252"/>
                <w:sz w:val="18"/>
                <w:szCs w:val="18"/>
                <w:rtl w:val="0"/>
              </w:rPr>
              <w:t xml:space="preserve">RETA/EASi/FMESB Interface Enabled 7:30AM 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tcMar>
              <w:top w:w="0.0" w:type="dxa"/>
              <w:left w:w="14.0" w:type="dxa"/>
              <w:bottom w:w="0.0" w:type="dxa"/>
              <w:right w:w="43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367393" cy="332733"/>
                  <wp:effectExtent b="0" l="0" r="0" t="0"/>
                  <wp:docPr descr="https://lh5.googleusercontent.com/iHErKnv2JokOnIx5mG6z8rOwK4q6j-uuj6x7SZoQoOeBZTi0kRsoAwVj5Ytj3WAb19C_9z10JTCxNc1s8twitL6B9rIQX1EMGFcKW6Lz3qdoMN70QDZEKX_ej9zW6os5t1agsJKi" id="1" name="image1.pn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iHErKnv2JokOnIx5mG6z8rOwK4q6j-uuj6x7SZoQoOeBZTi0kRsoAwVj5Ytj3WAb19C_9z10JTCxNc1s8twitL6B9rIQX1EMGFcKW6Lz3qdoMN70QDZEKX_ej9zW6os5t1agsJKi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393" cy="3327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Columbus Day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tcMar>
              <w:top w:w="0.0" w:type="dxa"/>
              <w:left w:w="14.0" w:type="dxa"/>
              <w:bottom w:w="0.0" w:type="dxa"/>
              <w:right w:w="43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tcMar>
              <w:top w:w="0.0" w:type="dxa"/>
              <w:left w:w="14.0" w:type="dxa"/>
              <w:bottom w:w="0.0" w:type="dxa"/>
              <w:right w:w="43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tcMar>
              <w:top w:w="0.0" w:type="dxa"/>
              <w:left w:w="14.0" w:type="dxa"/>
              <w:bottom w:w="0.0" w:type="dxa"/>
              <w:right w:w="43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tcMar>
              <w:top w:w="0.0" w:type="dxa"/>
              <w:left w:w="14.0" w:type="dxa"/>
              <w:bottom w:w="0.0" w:type="dxa"/>
              <w:right w:w="43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fafce5" w:val="clear"/>
            <w:tcMar>
              <w:top w:w="0.0" w:type="dxa"/>
              <w:left w:w="14.0" w:type="dxa"/>
              <w:bottom w:w="0.0" w:type="dxa"/>
              <w:right w:w="43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2240" w:w="15840" w:orient="landscape"/>
      <w:pgMar w:bottom="720" w:top="734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MS Gothic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widowControl w:val="0"/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4">
    <w:pPr>
      <w:widowControl w:val="0"/>
      <w:spacing w:after="0" w:line="240" w:lineRule="auto"/>
      <w:jc w:val="center"/>
      <w:rPr/>
    </w:pPr>
    <w:r w:rsidDel="00000000" w:rsidR="00000000" w:rsidRPr="00000000">
      <w:rPr>
        <w:b w:val="1"/>
        <w:sz w:val="32"/>
        <w:szCs w:val="32"/>
        <w:rtl w:val="0"/>
      </w:rPr>
      <w:t xml:space="preserve">GSA 2022 Production Calendar - FINAL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orporateapps.gsa.gov/applications/financial-apps/pegasys/info/year-end-closing-guidelines/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